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BF696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Методичка припрема за наставни час</w:t>
      </w:r>
    </w:p>
    <w:p w14:paraId="4ECFCB95" w14:textId="77777777" w:rsidR="00904F3B" w:rsidRPr="00904F3B" w:rsidRDefault="00904F3B" w:rsidP="00904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14C1ECF9" w14:textId="77777777" w:rsidR="00904F3B" w:rsidRPr="00904F3B" w:rsidRDefault="00904F3B" w:rsidP="00904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6EACB7C3" w14:textId="77777777" w:rsidR="00904F3B" w:rsidRPr="00904F3B" w:rsidRDefault="00904F3B" w:rsidP="00904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312B397" w14:textId="77777777" w:rsidR="00904F3B" w:rsidRPr="00904F3B" w:rsidRDefault="00904F3B" w:rsidP="00904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школски писмени задатак</w:t>
      </w:r>
    </w:p>
    <w:p w14:paraId="2F809C85" w14:textId="77777777" w:rsidR="00904F3B" w:rsidRPr="00904F3B" w:rsidRDefault="00904F3B" w:rsidP="00904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 и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(практичан рад)</w:t>
      </w:r>
    </w:p>
    <w:p w14:paraId="74016D1C" w14:textId="77777777" w:rsidR="00904F3B" w:rsidRPr="00904F3B" w:rsidRDefault="00904F3B" w:rsidP="00904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75C3C05B" w14:textId="312A167F" w:rsidR="00904F3B" w:rsidRDefault="00904F3B" w:rsidP="00904F3B">
      <w:pPr>
        <w:tabs>
          <w:tab w:val="center" w:pos="468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Трајање: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 школски час (45 минута)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ab/>
      </w:r>
    </w:p>
    <w:p w14:paraId="42E18042" w14:textId="77FC55F9" w:rsidR="00904F3B" w:rsidRPr="00904F3B" w:rsidRDefault="00904F3B" w:rsidP="00904F3B">
      <w:pPr>
        <w:tabs>
          <w:tab w:val="center" w:pos="468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мај 2026. године</w:t>
      </w:r>
    </w:p>
    <w:p w14:paraId="71B7668E" w14:textId="77777777" w:rsidR="00904F3B" w:rsidRPr="00904F3B" w:rsidRDefault="00904F3B" w:rsidP="00904F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907573A">
          <v:rect id="_x0000_i1025" style="width:0;height:1.5pt" o:hralign="center" o:hrstd="t" o:hr="t" fillcolor="#a0a0a0" stroked="f"/>
        </w:pict>
      </w:r>
    </w:p>
    <w:p w14:paraId="23E64D66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Циљеви и задаци часа</w:t>
      </w:r>
    </w:p>
    <w:p w14:paraId="5534069D" w14:textId="77777777" w:rsidR="00904F3B" w:rsidRPr="00904F3B" w:rsidRDefault="00904F3B" w:rsidP="00904F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степена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усвојености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 из књижевности и језика кроз самостално писмено изражавање.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способности ученика да аргументовано, логички и стилски исправно одговоре на задату тему.</w:t>
      </w:r>
    </w:p>
    <w:p w14:paraId="47EE9697" w14:textId="77777777" w:rsidR="00904F3B" w:rsidRPr="00904F3B" w:rsidRDefault="00904F3B" w:rsidP="00904F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теоријског знања (композиција есеја, правописна правила) у пракси под временским ограничењем. Развијање способности синтезе књижевних мотива са личним ставовима.</w:t>
      </w:r>
    </w:p>
    <w:p w14:paraId="27140BBA" w14:textId="77777777" w:rsidR="00904F3B" w:rsidRPr="00904F3B" w:rsidRDefault="00904F3B" w:rsidP="00904F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самосталности, концентрације, одговорности према писаној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језичке културе и естетских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будућих медицинских радника.</w:t>
      </w:r>
    </w:p>
    <w:p w14:paraId="4712B57D" w14:textId="77777777" w:rsidR="00904F3B" w:rsidRPr="00904F3B" w:rsidRDefault="00904F3B" w:rsidP="00904F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9AA1C18">
          <v:rect id="_x0000_i1026" style="width:0;height:1.5pt" o:hralign="center" o:hrstd="t" o:hr="t" fillcolor="#a0a0a0" stroked="f"/>
        </w:pict>
      </w:r>
    </w:p>
    <w:p w14:paraId="33C94ADC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 Очекивани исходи (Стандарди постигнућа)</w:t>
      </w:r>
    </w:p>
    <w:p w14:paraId="4C49BA94" w14:textId="77777777" w:rsidR="00904F3B" w:rsidRPr="00904F3B" w:rsidRDefault="00904F3B" w:rsidP="00904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Након овог часа, ученик ће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успјешно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387A5BE" w14:textId="77777777" w:rsidR="00904F3B" w:rsidRPr="00904F3B" w:rsidRDefault="00904F3B" w:rsidP="00904F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Одабрати једну од понуђених тема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прилагодити свој стил писања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захтјевима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задатка.</w:t>
      </w:r>
    </w:p>
    <w:p w14:paraId="45EE4C08" w14:textId="77777777" w:rsidR="00904F3B" w:rsidRPr="00904F3B" w:rsidRDefault="00904F3B" w:rsidP="00904F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Организовати </w:t>
      </w:r>
      <w:proofErr w:type="spellStart"/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унутар 45 минута за израду концепта, писање и коначну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провјеру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рада.</w:t>
      </w:r>
    </w:p>
    <w:p w14:paraId="61E798DC" w14:textId="77777777" w:rsidR="00904F3B" w:rsidRPr="00904F3B" w:rsidRDefault="00904F3B" w:rsidP="00904F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Написати кохерентан текст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јасном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тродјелном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композицијом (увод, разрада, закључак).</w:t>
      </w:r>
    </w:p>
    <w:p w14:paraId="0CE0147B" w14:textId="77777777" w:rsidR="00904F3B" w:rsidRPr="00904F3B" w:rsidRDefault="00904F3B" w:rsidP="00904F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Примијенити</w:t>
      </w:r>
      <w:proofErr w:type="spellEnd"/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правописну норму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избјећи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типичне грешке које су анализиране на часу припреме.</w:t>
      </w:r>
    </w:p>
    <w:p w14:paraId="0B7E5D06" w14:textId="77777777" w:rsidR="00904F3B" w:rsidRPr="00904F3B" w:rsidRDefault="00904F3B" w:rsidP="00904F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4E049E42">
          <v:rect id="_x0000_i1027" style="width:0;height:1.5pt" o:hralign="center" o:hrstd="t" o:hr="t" fillcolor="#a0a0a0" stroked="f"/>
        </w:pict>
      </w:r>
    </w:p>
    <w:p w14:paraId="09C35459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Кораци у изради и начин писања (Упутство за ученике)</w:t>
      </w:r>
    </w:p>
    <w:p w14:paraId="25879168" w14:textId="77777777" w:rsidR="00904F3B" w:rsidRPr="00904F3B" w:rsidRDefault="00904F3B" w:rsidP="00904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Прије самог почетка писања, професор на табли јасно истиче методологију рада како би ученици максимално искористили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5CE209A9" w14:textId="77777777" w:rsidR="00904F3B" w:rsidRPr="00904F3B" w:rsidRDefault="00904F3B" w:rsidP="00904F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Одабир теме и промишљање (3 минута):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Прочитати све понуђене теме, одабрати ону која пружа највише простора за аргументацију и одмах дефинисати главну тезу (поруку) рада.</w:t>
      </w:r>
    </w:p>
    <w:p w14:paraId="66999227" w14:textId="77777777" w:rsidR="00904F3B" w:rsidRPr="00904F3B" w:rsidRDefault="00904F3B" w:rsidP="00904F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Израда кратког концепта (5 минута):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помоћном листу записати неколико кључних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мотива који ће се разрађивати кроз пасусе, како би се одржала логичка нит.</w:t>
      </w:r>
    </w:p>
    <w:p w14:paraId="2C88C261" w14:textId="77777777" w:rsidR="00904F3B" w:rsidRPr="00904F3B" w:rsidRDefault="00904F3B" w:rsidP="00904F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Писање рада (32 минута):</w:t>
      </w:r>
    </w:p>
    <w:p w14:paraId="1595BF69" w14:textId="77777777" w:rsidR="00904F3B" w:rsidRPr="00904F3B" w:rsidRDefault="00904F3B" w:rsidP="00904F3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Увод: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Јасно и интригантно увести читаоца у тему без клишеа.</w:t>
      </w:r>
    </w:p>
    <w:p w14:paraId="2CDCCD27" w14:textId="77777777" w:rsidR="00904F3B" w:rsidRPr="00904F3B" w:rsidRDefault="00904F3B" w:rsidP="00904F3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Изнијети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аргументе, повезати књижевне ликове и сукобе са реалним животом (користити пасусе за сваку нову мисао).</w:t>
      </w:r>
    </w:p>
    <w:p w14:paraId="2DB718E0" w14:textId="77777777" w:rsidR="00904F3B" w:rsidRPr="00904F3B" w:rsidRDefault="00904F3B" w:rsidP="00904F3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Заокружити мисао снажном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пораком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произилази из разраде.</w:t>
      </w:r>
    </w:p>
    <w:p w14:paraId="64421CB2" w14:textId="77777777" w:rsidR="00904F3B" w:rsidRPr="00904F3B" w:rsidRDefault="00904F3B" w:rsidP="00904F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Правописна контрола и читање (5 минута):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Посебну пажњу обратити на писање речце </w:t>
      </w:r>
      <w:r w:rsidRPr="00904F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904F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једначење сугласника, велико слово и интерпункцију (запете).</w:t>
      </w:r>
    </w:p>
    <w:p w14:paraId="5753B1E7" w14:textId="77777777" w:rsidR="00904F3B" w:rsidRPr="00904F3B" w:rsidRDefault="00904F3B" w:rsidP="00904F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2382624">
          <v:rect id="_x0000_i1028" style="width:0;height:1.5pt" o:hralign="center" o:hrstd="t" o:hr="t" fillcolor="#a0a0a0" stroked="f"/>
        </w:pict>
      </w:r>
    </w:p>
    <w:p w14:paraId="40DCD192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IV Динамика и структура часа (45 минута)</w:t>
      </w:r>
    </w:p>
    <w:p w14:paraId="7260A208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 минута)</w:t>
      </w:r>
    </w:p>
    <w:p w14:paraId="0034FE80" w14:textId="77777777" w:rsidR="00904F3B" w:rsidRPr="00904F3B" w:rsidRDefault="00904F3B" w:rsidP="00904F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Улазак у учионицу,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смјештање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ученика (по протоколу за писмени задатак – један ученик у клупи, на клупи само свеска за писмене задатке, оловка и папир за концепт).</w:t>
      </w:r>
    </w:p>
    <w:p w14:paraId="0C143611" w14:textId="75132F7A" w:rsidR="00904F3B" w:rsidRPr="00904F3B" w:rsidRDefault="00904F3B" w:rsidP="00904F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разреда од стране професор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а.</w:t>
      </w:r>
    </w:p>
    <w:p w14:paraId="7E6ADB2D" w14:textId="77777777" w:rsidR="00904F3B" w:rsidRPr="00904F3B" w:rsidRDefault="00904F3B" w:rsidP="00904F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Исписивање тема на табли (нпр. једна тема из књижевности, једна слободна/етичка тема везана за медицински позив).</w:t>
      </w:r>
    </w:p>
    <w:p w14:paraId="646753FC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(35 минута)</w:t>
      </w:r>
    </w:p>
    <w:p w14:paraId="6B0DC4D5" w14:textId="77777777" w:rsidR="00904F3B" w:rsidRPr="00904F3B" w:rsidRDefault="00904F3B" w:rsidP="00904F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Самосталан рад ученика: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у тишини раде на својим писменим задацима пратећи претходно дефинисане кораке у изради.</w:t>
      </w:r>
    </w:p>
    <w:p w14:paraId="3A39F856" w14:textId="77777777" w:rsidR="00904F3B" w:rsidRPr="00904F3B" w:rsidRDefault="00904F3B" w:rsidP="00904F3B">
      <w:pPr>
        <w:pStyle w:val="NormalWeb"/>
        <w:rPr>
          <w:rFonts w:eastAsia="Times New Roman"/>
          <w:kern w:val="0"/>
          <w:lang w:eastAsia="sr-Cyrl-RS"/>
          <w14:ligatures w14:val="none"/>
        </w:rPr>
      </w:pPr>
      <w:r w:rsidRPr="00904F3B">
        <w:rPr>
          <w:rFonts w:eastAsia="Times New Roman"/>
          <w:b/>
          <w:bCs/>
          <w:kern w:val="0"/>
          <w:lang w:eastAsia="sr-Cyrl-RS"/>
          <w14:ligatures w14:val="none"/>
        </w:rPr>
        <w:t>Улога професора:</w:t>
      </w:r>
      <w:r w:rsidRPr="00904F3B">
        <w:rPr>
          <w:rFonts w:eastAsia="Times New Roman"/>
          <w:kern w:val="0"/>
          <w:lang w:eastAsia="sr-Cyrl-RS"/>
          <w14:ligatures w14:val="none"/>
        </w:rPr>
        <w:t xml:space="preserve"> Професор шета између клупа, прати процесе рада, контролише дисциплину и </w:t>
      </w:r>
      <w:proofErr w:type="spellStart"/>
      <w:r w:rsidRPr="00904F3B">
        <w:rPr>
          <w:rFonts w:eastAsia="Times New Roman"/>
          <w:kern w:val="0"/>
          <w:lang w:eastAsia="sr-Cyrl-RS"/>
          <w14:ligatures w14:val="none"/>
        </w:rPr>
        <w:t>подсјећа</w:t>
      </w:r>
      <w:proofErr w:type="spellEnd"/>
      <w:r w:rsidRPr="00904F3B">
        <w:rPr>
          <w:rFonts w:eastAsia="Times New Roman"/>
          <w:kern w:val="0"/>
          <w:lang w:eastAsia="sr-Cyrl-RS"/>
          <w14:ligatures w14:val="none"/>
        </w:rPr>
        <w:t xml:space="preserve"> ученике на проток времена (нпр. </w:t>
      </w:r>
      <w:proofErr w:type="spellStart"/>
      <w:r w:rsidRPr="00904F3B">
        <w:rPr>
          <w:rFonts w:eastAsia="Times New Roman"/>
          <w:kern w:val="0"/>
          <w:lang w:eastAsia="sr-Cyrl-RS"/>
          <w14:ligatures w14:val="none"/>
        </w:rPr>
        <w:t>обавјештење</w:t>
      </w:r>
      <w:proofErr w:type="spellEnd"/>
      <w:r w:rsidRPr="00904F3B">
        <w:rPr>
          <w:rFonts w:eastAsia="Times New Roman"/>
          <w:kern w:val="0"/>
          <w:lang w:eastAsia="sr-Cyrl-RS"/>
          <w14:ligatures w14:val="none"/>
        </w:rPr>
        <w:t xml:space="preserve"> када остане још 15 и још На основу наставног плана и програма за први разред средње стручне школе, а ослањајући се на претходно обрађене наставне јединице (антички митови, драма, савремена домаћа лектира), издвајам три теме које су идеалне за </w:t>
      </w:r>
      <w:r w:rsidRPr="00904F3B">
        <w:rPr>
          <w:rFonts w:eastAsia="Times New Roman"/>
          <w:b/>
          <w:bCs/>
          <w:kern w:val="0"/>
          <w:lang w:eastAsia="sr-Cyrl-RS"/>
          <w14:ligatures w14:val="none"/>
        </w:rPr>
        <w:t>Други школски писмени задатак</w:t>
      </w:r>
      <w:r w:rsidRPr="00904F3B">
        <w:rPr>
          <w:rFonts w:eastAsia="Times New Roman"/>
          <w:kern w:val="0"/>
          <w:lang w:eastAsia="sr-Cyrl-RS"/>
          <w14:ligatures w14:val="none"/>
        </w:rPr>
        <w:t>.</w:t>
      </w:r>
    </w:p>
    <w:p w14:paraId="5CF8C56B" w14:textId="77777777" w:rsidR="00904F3B" w:rsidRPr="00904F3B" w:rsidRDefault="00904F3B" w:rsidP="00904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Све теме су пажљиво конципиране тако да, поред књижевне анализе, подстичу критичко размишљање и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посједују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дубоку хуманистичку или психолошку димензију која је блиска будућим медицинским радницима.</w:t>
      </w:r>
    </w:p>
    <w:p w14:paraId="4EBA9354" w14:textId="77777777" w:rsidR="00904F3B" w:rsidRPr="00904F3B" w:rsidRDefault="00904F3B" w:rsidP="00904F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5E65FFA">
          <v:rect id="_x0000_i1033" style="width:0;height:1.5pt" o:hralign="center" o:hrstd="t" o:hr="t" fillcolor="#a0a0a0" stroked="f"/>
        </w:pict>
      </w:r>
    </w:p>
    <w:p w14:paraId="66B2E836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Тема 1: Искушења људске судбине између мита и стварности</w:t>
      </w:r>
    </w:p>
    <w:p w14:paraId="788352A1" w14:textId="77777777" w:rsidR="00904F3B" w:rsidRPr="00904F3B" w:rsidRDefault="00904F3B" w:rsidP="00904F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Књижевни фокус: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Антички митови (</w:t>
      </w:r>
      <w:r w:rsidRPr="00904F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Мит о Едипу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904F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Мит о </w:t>
      </w:r>
      <w:proofErr w:type="spellStart"/>
      <w:r w:rsidRPr="00904F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Сизифу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904F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Пандорина кутија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105E3B8" w14:textId="77777777" w:rsidR="00904F3B" w:rsidRPr="00904F3B" w:rsidRDefault="00904F3B" w:rsidP="00904F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Смернице за писање: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 треба да се осврне на то како су стари Грци кроз метафоре објашњавали људске кризе. У разради се анализира суочавање са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неизбјежним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(Едип), упорност у безнадежним ситуацијама (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Сизиф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значај чувања наде када се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свијетом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рашире патње и болести (Пандора).</w:t>
      </w:r>
    </w:p>
    <w:p w14:paraId="39FE0627" w14:textId="77777777" w:rsidR="00904F3B" w:rsidRPr="00904F3B" w:rsidRDefault="00904F3B" w:rsidP="00904F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Веза са медицинском струком: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Ова тема омогућава ученицима да повежу античке симболе са психолошком снагом која је потребна пацијентима и медицинском особљу приликом суочавања са тешким дијагнозама.</w:t>
      </w:r>
    </w:p>
    <w:p w14:paraId="613EC6C1" w14:textId="77777777" w:rsidR="00904F3B" w:rsidRPr="00904F3B" w:rsidRDefault="00904F3B" w:rsidP="00904F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1FCBBD4">
          <v:rect id="_x0000_i1034" style="width:0;height:1.5pt" o:hralign="center" o:hrstd="t" o:hr="t" fillcolor="#a0a0a0" stroked="f"/>
        </w:pict>
      </w:r>
    </w:p>
    <w:p w14:paraId="405BC9FB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Тема 2: Трагични терет кривице у роману „Босански џелат”</w:t>
      </w:r>
    </w:p>
    <w:p w14:paraId="1C60834B" w14:textId="77777777" w:rsidR="00904F3B" w:rsidRPr="00904F3B" w:rsidRDefault="00904F3B" w:rsidP="00904F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Књижевни фокус: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Лектира </w:t>
      </w:r>
      <w:r w:rsidRPr="00904F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Ранко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Рисојевић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D99974F" w14:textId="77777777" w:rsidR="00904F3B" w:rsidRPr="00904F3B" w:rsidRDefault="00904F3B" w:rsidP="00904F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Смернице за писање: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Фокус је на унутрашњој драми и психолошком слому главног јунака. Ученик анализира како друштвени систем и суровост историјског времена могу изоловати појединца и претворити га у оруђе силе. Разрађује се мотив гриже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савјести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губитка људскости и тешког пута ка искупљењу.</w:t>
      </w:r>
    </w:p>
    <w:p w14:paraId="484E7AFB" w14:textId="77777777" w:rsidR="00904F3B" w:rsidRPr="00904F3B" w:rsidRDefault="00904F3B" w:rsidP="00904F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Веза са медицинском струком: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Расветљава важност емпатије и очувања сопствене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савјести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Насупрот лику џелата који одузима живот и трпи тешке менталне посљедице, истиче се улога медицинског радника као некога ко штити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тјелесни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интегритет и доноси олакшање.</w:t>
      </w:r>
    </w:p>
    <w:p w14:paraId="05D0BB64" w14:textId="77777777" w:rsidR="00904F3B" w:rsidRPr="00904F3B" w:rsidRDefault="00904F3B" w:rsidP="00904F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7BEB532">
          <v:rect id="_x0000_i1035" style="width:0;height:1.5pt" o:hralign="center" o:hrstd="t" o:hr="t" fillcolor="#a0a0a0" stroked="f"/>
        </w:pict>
      </w:r>
    </w:p>
    <w:p w14:paraId="33B19464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Тема 3: Животна драма се не режира, она се живи</w:t>
      </w:r>
    </w:p>
    <w:p w14:paraId="3E96887C" w14:textId="77777777" w:rsidR="00904F3B" w:rsidRPr="00904F3B" w:rsidRDefault="00904F3B" w:rsidP="00904F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Књижевни фокус: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Драма као књижевни род (теорија драме, драмски сукоб) и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драмских текстова из читанке.</w:t>
      </w:r>
    </w:p>
    <w:p w14:paraId="2FFED3D1" w14:textId="77777777" w:rsidR="00904F3B" w:rsidRPr="00904F3B" w:rsidRDefault="00904F3B" w:rsidP="00904F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Смернице за писање: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 полази од Аристотелове поставке драме и појма конфликта као покретача радње. У разради се анализира разлика између сценске и стварне, животне драме кроз коју људи свакодневно пролазе. Размишља се о улози дијалога у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рјешавању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сукоба и постизању емоционалног прочишћења (</w:t>
      </w:r>
      <w:r w:rsidRPr="00904F3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катарзе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E10B970" w14:textId="77777777" w:rsidR="00904F3B" w:rsidRPr="00904F3B" w:rsidRDefault="00904F3B" w:rsidP="00904F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Веза са медицинском струком:</w:t>
      </w: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Тема је директно повезана са свакодневицом у здравственим установама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„животне драме”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посла. Ученик кроз рад показује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невербалних знакова (симптоми као дидаскалије) и значај контролисаног, емпатичног дијалога у кризним ситуацијама.</w:t>
      </w:r>
    </w:p>
    <w:p w14:paraId="0A451ADD" w14:textId="42A6E696" w:rsidR="00904F3B" w:rsidRDefault="00904F3B" w:rsidP="00904F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5 минута до краја часа).</w:t>
      </w:r>
    </w:p>
    <w:p w14:paraId="3FCEA290" w14:textId="77777777" w:rsidR="00904F3B" w:rsidRPr="00904F3B" w:rsidRDefault="00904F3B" w:rsidP="00904F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82450F3" w14:textId="77777777" w:rsidR="00904F3B" w:rsidRPr="00904F3B" w:rsidRDefault="00904F3B" w:rsidP="00904F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Закључни </w:t>
      </w:r>
      <w:proofErr w:type="spellStart"/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904F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 минута)</w:t>
      </w:r>
    </w:p>
    <w:p w14:paraId="44424AC0" w14:textId="77777777" w:rsidR="00904F3B" w:rsidRPr="00904F3B" w:rsidRDefault="00904F3B" w:rsidP="00904F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завршавају посљедње реченице и врше брзи правописни преглед.</w:t>
      </w:r>
    </w:p>
    <w:p w14:paraId="3E3A84BD" w14:textId="77777777" w:rsidR="00904F3B" w:rsidRPr="00904F3B" w:rsidRDefault="00904F3B" w:rsidP="00904F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Прикупљање свезака за писмене задатке по редовима.</w:t>
      </w:r>
    </w:p>
    <w:p w14:paraId="66030A18" w14:textId="77777777" w:rsidR="00904F3B" w:rsidRPr="00904F3B" w:rsidRDefault="00904F3B" w:rsidP="00904F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Кратак осврт на атмосферу и најава часа на којем ће се вршити анализа и исправка задатка након </w:t>
      </w:r>
      <w:proofErr w:type="spellStart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оцјењивања</w:t>
      </w:r>
      <w:proofErr w:type="spellEnd"/>
      <w:r w:rsidRPr="00904F3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Поздрављање разреда.</w:t>
      </w:r>
    </w:p>
    <w:p w14:paraId="0A8BA8A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5E48"/>
    <w:multiLevelType w:val="multilevel"/>
    <w:tmpl w:val="6F72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B6215"/>
    <w:multiLevelType w:val="multilevel"/>
    <w:tmpl w:val="1138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646FA0"/>
    <w:multiLevelType w:val="multilevel"/>
    <w:tmpl w:val="457E5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3D0AA6"/>
    <w:multiLevelType w:val="multilevel"/>
    <w:tmpl w:val="52DE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7D1990"/>
    <w:multiLevelType w:val="multilevel"/>
    <w:tmpl w:val="C006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8778D"/>
    <w:multiLevelType w:val="multilevel"/>
    <w:tmpl w:val="37EA6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0923D9"/>
    <w:multiLevelType w:val="multilevel"/>
    <w:tmpl w:val="D182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E905B9"/>
    <w:multiLevelType w:val="multilevel"/>
    <w:tmpl w:val="5C0CA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DB030E"/>
    <w:multiLevelType w:val="multilevel"/>
    <w:tmpl w:val="B5AA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154658">
    <w:abstractNumId w:val="5"/>
  </w:num>
  <w:num w:numId="2" w16cid:durableId="1744645512">
    <w:abstractNumId w:val="6"/>
  </w:num>
  <w:num w:numId="3" w16cid:durableId="2029986042">
    <w:abstractNumId w:val="7"/>
  </w:num>
  <w:num w:numId="4" w16cid:durableId="533421949">
    <w:abstractNumId w:val="2"/>
  </w:num>
  <w:num w:numId="5" w16cid:durableId="184563854">
    <w:abstractNumId w:val="0"/>
  </w:num>
  <w:num w:numId="6" w16cid:durableId="1384475800">
    <w:abstractNumId w:val="4"/>
  </w:num>
  <w:num w:numId="7" w16cid:durableId="949362896">
    <w:abstractNumId w:val="3"/>
  </w:num>
  <w:num w:numId="8" w16cid:durableId="439179856">
    <w:abstractNumId w:val="1"/>
  </w:num>
  <w:num w:numId="9" w16cid:durableId="6654733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3B"/>
    <w:rsid w:val="003D71E2"/>
    <w:rsid w:val="00550F26"/>
    <w:rsid w:val="00904F3B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72E4"/>
  <w15:chartTrackingRefBased/>
  <w15:docId w15:val="{81B1D26E-B64E-4BF9-A0FC-B8739AC5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904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904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904F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904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904F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904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904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904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904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904F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904F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904F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904F3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904F3B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904F3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904F3B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904F3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904F3B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904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904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904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904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904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904F3B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904F3B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904F3B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904F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904F3B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904F3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04F3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862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2026-07-20T19:23:00Z</dcterms:created>
  <dcterms:modified xsi:type="dcterms:W3CDTF">2026-07-20T19:26:00Z</dcterms:modified>
</cp:coreProperties>
</file>