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D6E5" w14:textId="12A69F9C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600E7D6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НАСТАВНИ ЧАС</w:t>
      </w:r>
    </w:p>
    <w:p w14:paraId="6BCAABA5" w14:textId="77777777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5927CDE7" w14:textId="77777777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67130596" w14:textId="77777777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FCA3032" w14:textId="77777777" w:rsid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1C869107" w14:textId="2F0649AF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6AA7CCCC" w14:textId="77777777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/ Лексикологија</w:t>
      </w:r>
    </w:p>
    <w:p w14:paraId="426897C2" w14:textId="77777777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Утицај страних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српском језику (Позајмљенице, туђице и англицизми)</w:t>
      </w:r>
    </w:p>
    <w:p w14:paraId="4192CBA9" w14:textId="1F458456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обилним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ежбавањем</w:t>
      </w:r>
      <w:proofErr w:type="spellEnd"/>
    </w:p>
    <w:p w14:paraId="379BF899" w14:textId="77777777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759CD621" w14:textId="77777777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рада на тексту, анализа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практичан рад</w:t>
      </w:r>
    </w:p>
    <w:p w14:paraId="1CCF93F2" w14:textId="434B63C8" w:rsidR="00E72DA6" w:rsidRPr="00E72DA6" w:rsidRDefault="00E72DA6" w:rsidP="00E72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наставни листићи са текстовима и табелама,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ечници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(Речник страних 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 и израза)</w:t>
      </w:r>
    </w:p>
    <w:p w14:paraId="626B6A60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0D772C">
          <v:rect id="_x0000_i1026" style="width:0;height:1.5pt" o:hralign="center" o:hrstd="t" o:hr="t" fillcolor="#a0a0a0" stroked="f"/>
        </w:pict>
      </w:r>
    </w:p>
    <w:p w14:paraId="4DDCDF4F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ЗАДАЦИ ЧАСА</w:t>
      </w:r>
    </w:p>
    <w:p w14:paraId="2D6FABE6" w14:textId="77777777" w:rsidR="00E72DA6" w:rsidRPr="00E72DA6" w:rsidRDefault="00E72DA6" w:rsidP="00E72D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302253FF" w14:textId="77777777" w:rsidR="00E72DA6" w:rsidRPr="00E72DA6" w:rsidRDefault="00E72DA6" w:rsidP="00E72D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појмом лексичких позајмљеница и разлозима њиховог уласка у српски језик.</w:t>
      </w:r>
    </w:p>
    <w:p w14:paraId="2FFD3561" w14:textId="77777777" w:rsidR="00E72DA6" w:rsidRPr="00E72DA6" w:rsidRDefault="00E72DA6" w:rsidP="00E72D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Разликовање оправданих (неопходних) позајмљеница од неоправданих (туђица) и непотребних англицизама.</w:t>
      </w:r>
    </w:p>
    <w:p w14:paraId="1FF5989E" w14:textId="77777777" w:rsidR="00E72DA6" w:rsidRPr="00E72DA6" w:rsidRDefault="00E72DA6" w:rsidP="00E72D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Уочавање специфичности медицинске терминологије (грцизми и латинизми) у односу на свакодневни говор.</w:t>
      </w:r>
    </w:p>
    <w:p w14:paraId="2BEC98BA" w14:textId="77777777" w:rsidR="00E72DA6" w:rsidRPr="00E72DA6" w:rsidRDefault="00E72DA6" w:rsidP="00E72D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2EABDB4F" w14:textId="77777777" w:rsidR="00E72DA6" w:rsidRPr="00E72DA6" w:rsidRDefault="00E72DA6" w:rsidP="00E72D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језичке културе,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потреби чувања матерњег језика и правилног односа према страним утицајима.</w:t>
      </w:r>
    </w:p>
    <w:p w14:paraId="120920F8" w14:textId="77777777" w:rsidR="00E72DA6" w:rsidRPr="00E72DA6" w:rsidRDefault="00E72DA6" w:rsidP="00E72D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Неговање критичког мишљења према савременим језичким трендовима (социјалне мреже, жаргон).</w:t>
      </w:r>
    </w:p>
    <w:p w14:paraId="03429793" w14:textId="77777777" w:rsidR="00E72DA6" w:rsidRPr="00E72DA6" w:rsidRDefault="00E72DA6" w:rsidP="00E72D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2CBD8ED6" w14:textId="77777777" w:rsidR="00E72DA6" w:rsidRPr="00E72DA6" w:rsidRDefault="00E72DA6" w:rsidP="00E72D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Развијање способности препознавања туђица и њиховог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замјењивања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адекватним домаћим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F1D7691" w14:textId="77777777" w:rsidR="00E72DA6" w:rsidRPr="00E72DA6" w:rsidRDefault="00E72DA6" w:rsidP="00E72DA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правилну употребу стручне медицинске лексике у професионалном окружењу.</w:t>
      </w:r>
    </w:p>
    <w:p w14:paraId="285A8CD1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1A1BBA9">
          <v:rect id="_x0000_i1027" style="width:0;height:1.5pt" o:hralign="center" o:hrstd="t" o:hr="t" fillcolor="#a0a0a0" stroked="f"/>
        </w:pict>
      </w:r>
    </w:p>
    <w:p w14:paraId="34D8F662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АРТИКУЛАЦИЈА ЧАСА</w:t>
      </w:r>
    </w:p>
    <w:p w14:paraId="0270D9E2" w14:textId="1FFA714A" w:rsidR="00E72DA6" w:rsidRPr="00E72DA6" w:rsidRDefault="00E72DA6" w:rsidP="00E72DA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3E636322" w14:textId="77777777" w:rsidR="00E72DA6" w:rsidRPr="00E72DA6" w:rsidRDefault="00E72DA6" w:rsidP="00E72D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разговор и загревање:</w:t>
      </w:r>
    </w:p>
    <w:p w14:paraId="05DED365" w14:textId="77777777" w:rsidR="00E72DA6" w:rsidRPr="00E72DA6" w:rsidRDefault="00E72DA6" w:rsidP="00E72DA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започиње час савременим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примјером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свакодневног живота:</w:t>
      </w:r>
    </w:p>
    <w:p w14:paraId="50606B1C" w14:textId="77777777" w:rsidR="00E72DA6" w:rsidRPr="00E72DA6" w:rsidRDefault="00E72DA6" w:rsidP="00E72DA6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„Замислите да вам неко каже: '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Скроловао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феед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видио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екстра пост, направио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сцреенсхот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шервао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групу да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буустујем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занимљивост.' Шта није у реду са овом реченицом?“</w:t>
      </w:r>
    </w:p>
    <w:p w14:paraId="1DF9EB76" w14:textId="77777777" w:rsidR="00E72DA6" w:rsidRPr="00E72DA6" w:rsidRDefault="00E72DA6" w:rsidP="00E72D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Дискусија са ученицима:</w:t>
      </w:r>
    </w:p>
    <w:p w14:paraId="17CAE2FD" w14:textId="77777777" w:rsidR="00E72DA6" w:rsidRPr="00E72DA6" w:rsidRDefault="00E72DA6" w:rsidP="00E72DA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Разматрање да ли се у овој реченици ради о обогаћивању језика или о његовом нарушавању.</w:t>
      </w:r>
    </w:p>
    <w:p w14:paraId="5D72C492" w14:textId="77777777" w:rsidR="00E72DA6" w:rsidRPr="00E72DA6" w:rsidRDefault="00E72DA6" w:rsidP="00E72D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16EC0BE1" w14:textId="77777777" w:rsidR="00E72DA6" w:rsidRPr="00E72DA6" w:rsidRDefault="00E72DA6" w:rsidP="00E72DA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најављује тему и записује наслов на табли: </w:t>
      </w: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Утицај страних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српском језику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8906D5C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4A912B7">
          <v:rect id="_x0000_i1028" style="width:0;height:1.5pt" o:hralign="center" o:hrstd="t" o:hr="t" fillcolor="#a0a0a0" stroked="f"/>
        </w:pict>
      </w:r>
    </w:p>
    <w:p w14:paraId="57C04C38" w14:textId="70BF27F6" w:rsidR="00E72DA6" w:rsidRPr="00E72DA6" w:rsidRDefault="00E72DA6" w:rsidP="00E72DA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0738EC78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А) Теоретска обрада уз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(12 минута)</w:t>
      </w:r>
    </w:p>
    <w:p w14:paraId="2DD46F31" w14:textId="77777777" w:rsidR="00E72DA6" w:rsidRPr="00E72DA6" w:rsidRDefault="00E72DA6" w:rsidP="00E72D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Зашто стране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улазе у језик?</w:t>
      </w:r>
    </w:p>
    <w:p w14:paraId="49BA7C19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Историјски и географски разлози: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Контакти са другим народима кроз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вијекове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(Турци,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Нијемци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Руси, Мађари).</w:t>
      </w:r>
    </w:p>
    <w:p w14:paraId="1237A7FF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Научни и технолошки разлози: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Појава нових изума, међународна научна терминологија (нарочито латински и грчки у медицини, енглески у информатици).</w:t>
      </w:r>
    </w:p>
    <w:p w14:paraId="7C349E1A" w14:textId="77777777" w:rsidR="00E72DA6" w:rsidRPr="00E72DA6" w:rsidRDefault="00E72DA6" w:rsidP="00E72D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Подјела страних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према поријеклу:</w:t>
      </w:r>
    </w:p>
    <w:p w14:paraId="09A23BB1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Грцизми и Латинизми:</w:t>
      </w:r>
    </w:p>
    <w:p w14:paraId="2FD8ACAD" w14:textId="77777777" w:rsidR="00E72DA6" w:rsidRPr="00E72DA6" w:rsidRDefault="00E72DA6" w:rsidP="00E72DA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општем језику: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хиљада, анђео, школа, академија.</w:t>
      </w:r>
    </w:p>
    <w:p w14:paraId="2665253E" w14:textId="77777777" w:rsidR="00E72DA6" w:rsidRPr="00E72DA6" w:rsidRDefault="00E72DA6" w:rsidP="00E72DA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медицини: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терапија, дијагноза, симптоматологија, хирургија, анамнеза, стетоскоп. (Истиче се да су ове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оправдане јер представљају међународне стручне термине).</w:t>
      </w:r>
    </w:p>
    <w:p w14:paraId="11527E70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Турцизми (оријентализми):</w:t>
      </w:r>
    </w:p>
    <w:p w14:paraId="24C94A08" w14:textId="77777777" w:rsidR="00E72DA6" w:rsidRPr="00E72DA6" w:rsidRDefault="00E72DA6" w:rsidP="00E72DA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јорган, јастук, сат, кутија, башта, бурек, комшија, џеп.</w:t>
      </w:r>
    </w:p>
    <w:p w14:paraId="5929E959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Германизми:</w:t>
      </w:r>
    </w:p>
    <w:p w14:paraId="37E9F05F" w14:textId="77777777" w:rsidR="00E72DA6" w:rsidRPr="00E72DA6" w:rsidRDefault="00E72DA6" w:rsidP="00E72DA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штоф, фрижидер, флаша, шминка, шраф, кригла.</w:t>
      </w:r>
    </w:p>
    <w:p w14:paraId="24B73BB7" w14:textId="51CF0218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Француизми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Италијанизми:</w:t>
      </w:r>
    </w:p>
    <w:p w14:paraId="247A8EBC" w14:textId="77777777" w:rsidR="00E72DA6" w:rsidRPr="00E72DA6" w:rsidRDefault="00E72DA6" w:rsidP="00E72DA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гардероба, парфем, режисер (француски); опера, пица, балкон, оркестар (италијански).</w:t>
      </w:r>
    </w:p>
    <w:p w14:paraId="0CC27F11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Англицизми (савремени утицај):</w:t>
      </w:r>
    </w:p>
    <w:p w14:paraId="1C916E91" w14:textId="77777777" w:rsidR="00E72DA6" w:rsidRPr="00E72DA6" w:rsidRDefault="00E72DA6" w:rsidP="00E72DA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компјутер, имејл, бизнис, маркетинг, бренд,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шеровати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лајковати.</w:t>
      </w:r>
    </w:p>
    <w:p w14:paraId="124B7DC8" w14:textId="527446DA" w:rsidR="00E72DA6" w:rsidRPr="00E72DA6" w:rsidRDefault="00E72DA6" w:rsidP="00E72D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Оправдане позајмљенице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/ </w:t>
      </w: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Неоправдане туђице:</w:t>
      </w:r>
    </w:p>
    <w:p w14:paraId="7525119C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Оправдане (Позајмљенице):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Стране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које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немамо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сопствену одговарајућу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компјутер, телевизор, анестезија, вирус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A21711A" w14:textId="77777777" w:rsidR="00E72DA6" w:rsidRPr="00E72DA6" w:rsidRDefault="00E72DA6" w:rsidP="00E72D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Неоправдане (Туђице):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Стране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истискују постојеће домаће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 икакве потребе (нпр.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агреати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слагати се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ауткам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исход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биказ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јер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FFCCDC8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53FEBE4">
          <v:rect id="_x0000_i1029" style="width:0;height:1.5pt" o:hralign="center" o:hrstd="t" o:hr="t" fillcolor="#a0a0a0" stroked="f"/>
        </w:pict>
      </w:r>
    </w:p>
    <w:p w14:paraId="006F5B9C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Практичне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(18 минута)</w:t>
      </w:r>
    </w:p>
    <w:p w14:paraId="4B1A1D01" w14:textId="77777777" w:rsidR="00E72DA6" w:rsidRPr="00E72DA6" w:rsidRDefault="00E72DA6" w:rsidP="00E72D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1: Проналажење домаћих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замјена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 савремене англицизме (Рад у паровима)</w:t>
      </w:r>
    </w:p>
    <w:p w14:paraId="43D78515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наставне листиће са реченицама препуним англицизама и имају задатак да их преведу на стандардни српски језик.</w:t>
      </w:r>
    </w:p>
    <w:p w14:paraId="3E195424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Имам велики едиторијал за нови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едишн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али немам добар тајминг.</w:t>
      </w:r>
    </w:p>
    <w:p w14:paraId="6CBDB6ED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Замјена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Имам велики уреднички посао за ново издање, али немам добро планирано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451F97BC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Његов бекграунд је веома импресиван за ову позицију.</w:t>
      </w:r>
    </w:p>
    <w:p w14:paraId="680CE807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Замјена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Његово поријекло (или образовање/искуство) је веома упечатљиво за ово радно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522E417D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3: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Фејловао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 на испиту јер нисам имао фокус.</w:t>
      </w:r>
    </w:p>
    <w:p w14:paraId="5393364B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Замјена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Пао сам (пао сам) на испиту јер нисам био усредсређен.</w:t>
      </w:r>
    </w:p>
    <w:p w14:paraId="5196CBF0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0497BDF">
          <v:rect id="_x0000_i1030" style="width:0;height:1.5pt" o:hralign="center" o:hrstd="t" o:hr="t" fillcolor="#a0a0a0" stroked="f"/>
        </w:pict>
      </w:r>
    </w:p>
    <w:p w14:paraId="211A9739" w14:textId="77777777" w:rsidR="00E72DA6" w:rsidRPr="00E72DA6" w:rsidRDefault="00E72DA6" w:rsidP="00E72D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2: Медицинска лексика и свакодневни говор (Индивидуални рад)</w:t>
      </w:r>
    </w:p>
    <w:p w14:paraId="142821CD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спајају медицинске латинске/грчке термине са њиховим народним/домаћим значењем и анализирају када се који користи.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2"/>
        <w:gridCol w:w="2930"/>
        <w:gridCol w:w="2888"/>
      </w:tblGrid>
      <w:tr w:rsidR="00E72DA6" w:rsidRPr="00E72DA6" w14:paraId="56D386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A582DF" w14:textId="77777777" w:rsidR="00E72DA6" w:rsidRPr="00E72DA6" w:rsidRDefault="00E72DA6" w:rsidP="00E7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lastRenderedPageBreak/>
              <w:t xml:space="preserve">Медицински термин (Страна </w:t>
            </w:r>
            <w:proofErr w:type="spellStart"/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ријеч</w:t>
            </w:r>
            <w:proofErr w:type="spellEnd"/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29A9735" w14:textId="77777777" w:rsidR="00E72DA6" w:rsidRPr="00E72DA6" w:rsidRDefault="00E72DA6" w:rsidP="00E7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Домаћи народни назив</w:t>
            </w:r>
          </w:p>
        </w:tc>
        <w:tc>
          <w:tcPr>
            <w:tcW w:w="0" w:type="auto"/>
            <w:vAlign w:val="center"/>
            <w:hideMark/>
          </w:tcPr>
          <w:p w14:paraId="7FA778D5" w14:textId="77777777" w:rsidR="00E72DA6" w:rsidRPr="00E72DA6" w:rsidRDefault="00E72DA6" w:rsidP="00E7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Контекст употребе</w:t>
            </w:r>
          </w:p>
        </w:tc>
      </w:tr>
      <w:tr w:rsidR="00E72DA6" w:rsidRPr="00E72DA6" w14:paraId="4C64FC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BEED7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Фрактура</w:t>
            </w:r>
          </w:p>
        </w:tc>
        <w:tc>
          <w:tcPr>
            <w:tcW w:w="0" w:type="auto"/>
            <w:vAlign w:val="center"/>
            <w:hideMark/>
          </w:tcPr>
          <w:p w14:paraId="0F6657C5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Прелом</w:t>
            </w:r>
          </w:p>
        </w:tc>
        <w:tc>
          <w:tcPr>
            <w:tcW w:w="0" w:type="auto"/>
            <w:vAlign w:val="center"/>
            <w:hideMark/>
          </w:tcPr>
          <w:p w14:paraId="6441D3BE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У медицинском </w:t>
            </w:r>
            <w:proofErr w:type="spellStart"/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извјештају</w:t>
            </w:r>
            <w:proofErr w:type="spellEnd"/>
          </w:p>
        </w:tc>
      </w:tr>
      <w:tr w:rsidR="00E72DA6" w:rsidRPr="00E72DA6" w14:paraId="4EE64B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B80F2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Хипертензија</w:t>
            </w:r>
          </w:p>
        </w:tc>
        <w:tc>
          <w:tcPr>
            <w:tcW w:w="0" w:type="auto"/>
            <w:vAlign w:val="center"/>
            <w:hideMark/>
          </w:tcPr>
          <w:p w14:paraId="74FEB700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Висок крвни притисак</w:t>
            </w:r>
          </w:p>
        </w:tc>
        <w:tc>
          <w:tcPr>
            <w:tcW w:w="0" w:type="auto"/>
            <w:vAlign w:val="center"/>
            <w:hideMark/>
          </w:tcPr>
          <w:p w14:paraId="6ABF7B33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 разговору са пацијентом</w:t>
            </w:r>
          </w:p>
        </w:tc>
      </w:tr>
      <w:tr w:rsidR="00E72DA6" w:rsidRPr="00E72DA6" w14:paraId="4716EB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08C92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Инфаркт</w:t>
            </w:r>
          </w:p>
        </w:tc>
        <w:tc>
          <w:tcPr>
            <w:tcW w:w="0" w:type="auto"/>
            <w:vAlign w:val="center"/>
            <w:hideMark/>
          </w:tcPr>
          <w:p w14:paraId="6E4DAD81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Срчани удар</w:t>
            </w:r>
          </w:p>
        </w:tc>
        <w:tc>
          <w:tcPr>
            <w:tcW w:w="0" w:type="auto"/>
            <w:vAlign w:val="center"/>
            <w:hideMark/>
          </w:tcPr>
          <w:p w14:paraId="3506206E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 стручном раду / свакодневном говору</w:t>
            </w:r>
          </w:p>
        </w:tc>
      </w:tr>
      <w:tr w:rsidR="00E72DA6" w:rsidRPr="00E72DA6" w14:paraId="2C645D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3DCFE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Ларингитис</w:t>
            </w:r>
          </w:p>
        </w:tc>
        <w:tc>
          <w:tcPr>
            <w:tcW w:w="0" w:type="auto"/>
            <w:vAlign w:val="center"/>
            <w:hideMark/>
          </w:tcPr>
          <w:p w14:paraId="0D51CEEC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Упала грла/гаме</w:t>
            </w:r>
          </w:p>
        </w:tc>
        <w:tc>
          <w:tcPr>
            <w:tcW w:w="0" w:type="auto"/>
            <w:vAlign w:val="center"/>
            <w:hideMark/>
          </w:tcPr>
          <w:p w14:paraId="167BF4A0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 стручној дијагнози</w:t>
            </w:r>
          </w:p>
        </w:tc>
      </w:tr>
      <w:tr w:rsidR="00E72DA6" w:rsidRPr="00E72DA6" w14:paraId="281172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5FEB4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72D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Фебрилност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1903F2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pовишена</w:t>
            </w:r>
            <w:proofErr w:type="spellEnd"/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тјелесна</w:t>
            </w:r>
            <w:proofErr w:type="spellEnd"/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температура / грозница</w:t>
            </w:r>
          </w:p>
        </w:tc>
        <w:tc>
          <w:tcPr>
            <w:tcW w:w="0" w:type="auto"/>
            <w:vAlign w:val="center"/>
            <w:hideMark/>
          </w:tcPr>
          <w:p w14:paraId="09B962D6" w14:textId="77777777" w:rsidR="00E72DA6" w:rsidRPr="00E72DA6" w:rsidRDefault="00E72DA6" w:rsidP="00E72D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2D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 медицинској анамнези</w:t>
            </w:r>
          </w:p>
        </w:tc>
      </w:tr>
    </w:tbl>
    <w:p w14:paraId="07F68BDB" w14:textId="77777777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Напомена наставника: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Приликом разговора са пацијентом, медицински радник треба да користи народне изразе да би био разумљив, док у документацији користи стручне позајмљенице.</w:t>
      </w:r>
    </w:p>
    <w:p w14:paraId="18600B9B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21DF2D">
          <v:rect id="_x0000_i1031" style="width:0;height:1.5pt" o:hralign="center" o:hrstd="t" o:hr="t" fillcolor="#a0a0a0" stroked="f"/>
        </w:pict>
      </w:r>
    </w:p>
    <w:p w14:paraId="37A9F1E1" w14:textId="77777777" w:rsidR="00E72DA6" w:rsidRPr="00E72DA6" w:rsidRDefault="00E72DA6" w:rsidP="00E72D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3: Разврставање позајмљеница (Фронтални рад на табли)</w:t>
      </w:r>
    </w:p>
    <w:p w14:paraId="0DB123E7" w14:textId="66493548" w:rsidR="00E72DA6" w:rsidRPr="00E72DA6" w:rsidRDefault="00E72DA6" w:rsidP="00E72DA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разврставају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едеће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табелу према поријеклу: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дућан, шминка, асистент, шофер, џемпер, пијаца, анестезија, викенд, кафа, пегла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FBAFC41" w14:textId="77777777" w:rsidR="00E72DA6" w:rsidRPr="00E72DA6" w:rsidRDefault="00E72DA6" w:rsidP="00E72DA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Турцизми: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дућан, кафа</w:t>
      </w:r>
    </w:p>
    <w:p w14:paraId="236C3151" w14:textId="77777777" w:rsidR="00E72DA6" w:rsidRPr="00E72DA6" w:rsidRDefault="00E72DA6" w:rsidP="00E72DA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Германизми: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шминка, пегла</w:t>
      </w:r>
    </w:p>
    <w:p w14:paraId="08ACB2E4" w14:textId="7C100B46" w:rsidR="00E72DA6" w:rsidRPr="00E72DA6" w:rsidRDefault="00E72DA6" w:rsidP="00E72DA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Француизми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шофер</w:t>
      </w:r>
    </w:p>
    <w:p w14:paraId="64578CB9" w14:textId="77777777" w:rsidR="00E72DA6" w:rsidRPr="00E72DA6" w:rsidRDefault="00E72DA6" w:rsidP="00E72DA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Англицизми: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џемпер, викенд</w:t>
      </w:r>
    </w:p>
    <w:p w14:paraId="0DBE8262" w14:textId="77777777" w:rsidR="00E72DA6" w:rsidRPr="00E72DA6" w:rsidRDefault="00E72DA6" w:rsidP="00E72DA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Латинизми/Грцизми: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асистент, анестезија</w:t>
      </w:r>
    </w:p>
    <w:p w14:paraId="609C8FAA" w14:textId="77777777" w:rsidR="00E72DA6" w:rsidRPr="00E72DA6" w:rsidRDefault="00E72DA6" w:rsidP="00E72DA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Италијанизми: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пијаца</w:t>
      </w:r>
    </w:p>
    <w:p w14:paraId="71405116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7B6790">
          <v:rect id="_x0000_i1032" style="width:0;height:1.5pt" o:hralign="center" o:hrstd="t" o:hr="t" fillcolor="#a0a0a0" stroked="f"/>
        </w:pict>
      </w:r>
    </w:p>
    <w:p w14:paraId="4B739B26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део часа (око 8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минутa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2D13D8D9" w14:textId="77777777" w:rsidR="00E72DA6" w:rsidRPr="00E72DA6" w:rsidRDefault="00E72DA6" w:rsidP="00E72D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закључак:</w:t>
      </w:r>
    </w:p>
    <w:p w14:paraId="6D72C0B7" w14:textId="77777777" w:rsidR="00E72DA6" w:rsidRPr="00E72DA6" w:rsidRDefault="00E72DA6" w:rsidP="00E72DA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Позајмљивање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природан процес који обогаћује језик када за нове појмове немамо своје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(нарочито у науци и медицини).</w:t>
      </w:r>
    </w:p>
    <w:p w14:paraId="66581C0C" w14:textId="77777777" w:rsidR="00E72DA6" w:rsidRPr="00E72DA6" w:rsidRDefault="00E72DA6" w:rsidP="00E72DA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Међутим,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претјерана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некорисна употреба туђица (поготово некритичко преузимање англицизама) осиромашује матерњи језик и чини га непрепознатљивим.</w:t>
      </w:r>
    </w:p>
    <w:p w14:paraId="5D38E408" w14:textId="77777777" w:rsidR="00E72DA6" w:rsidRPr="00E72DA6" w:rsidRDefault="00E72DA6" w:rsidP="00E72D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</w:p>
    <w:p w14:paraId="6A90E16B" w14:textId="77777777" w:rsidR="00E72DA6" w:rsidRPr="00E72DA6" w:rsidRDefault="00E72DA6" w:rsidP="00E72DA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Неколико ученика наводи по један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туђице коју најчешће користе у приватном говору и предлаже њену српску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замјену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324AFE5" w14:textId="77777777" w:rsidR="00E72DA6" w:rsidRPr="00E72DA6" w:rsidRDefault="00E72DA6" w:rsidP="00E72D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417CBEDB" w14:textId="77777777" w:rsidR="00E72DA6" w:rsidRPr="00E72DA6" w:rsidRDefault="00E72DA6" w:rsidP="00E72DA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у једним дневним новинама или на интернет порталу кратак чланак (до 100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подвући све стране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разврстати их на оправдане и 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неоправдане, те за неоправдане туђице написати одговарајуће домаће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4E98451" w14:textId="2E86950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D85B926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5E1C903D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Методичка литература и званични програми:</w:t>
      </w:r>
    </w:p>
    <w:p w14:paraId="08D65F29" w14:textId="77777777" w:rsidR="00E72DA6" w:rsidRPr="00E72DA6" w:rsidRDefault="00E72DA6" w:rsidP="00E72D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Змај, Нови Сад, 2003.</w:t>
      </w:r>
    </w:p>
    <w:p w14:paraId="230D6A0F" w14:textId="77777777" w:rsidR="00E72DA6" w:rsidRPr="00E72DA6" w:rsidRDefault="00E72DA6" w:rsidP="00E72D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српскохрватског језика и књижевности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Београд, 1992.</w:t>
      </w:r>
    </w:p>
    <w:p w14:paraId="54AA83D6" w14:textId="77777777" w:rsidR="00E72DA6" w:rsidRPr="00E72DA6" w:rsidRDefault="00E72DA6" w:rsidP="00E72D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српски језик за средње стручне школе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Републички педагошки завод Републике Српске, Бања Лука.</w:t>
      </w:r>
    </w:p>
    <w:p w14:paraId="2C908009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8134668">
          <v:rect id="_x0000_i1051" style="width:0;height:1.5pt" o:hralign="center" o:hrstd="t" o:hr="t" fillcolor="#a0a0a0" stroked="f"/>
        </w:pict>
      </w:r>
    </w:p>
    <w:p w14:paraId="3E8CA433" w14:textId="77777777" w:rsidR="00E72DA6" w:rsidRPr="00E72DA6" w:rsidRDefault="00E72DA6" w:rsidP="00E72D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Уџбеници и лексиколошки приручници:</w:t>
      </w:r>
    </w:p>
    <w:p w14:paraId="34840495" w14:textId="77777777" w:rsidR="00E72DA6" w:rsidRPr="00E72DA6" w:rsidRDefault="00E72DA6" w:rsidP="00E72D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Остојић, Бранислав: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изражавања: за средње школе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47B0899E" w14:textId="77777777" w:rsidR="00E72DA6" w:rsidRPr="00E72DA6" w:rsidRDefault="00E72DA6" w:rsidP="00E72D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Живојин; Поповић, Љубомир: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5A9C42CC" w14:textId="77777777" w:rsidR="00E72DA6" w:rsidRPr="00E72DA6" w:rsidRDefault="00E72DA6" w:rsidP="00E72D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Кликовац, Душка: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Језик и култура изражавања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37BB6221" w14:textId="77777777" w:rsidR="00E72DA6" w:rsidRPr="00E72DA6" w:rsidRDefault="00E72DA6" w:rsidP="00E72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80E410">
          <v:rect id="_x0000_i1052" style="width:0;height:1.5pt" o:hralign="center" o:hrstd="t" o:hr="t" fillcolor="#a0a0a0" stroked="f"/>
        </w:pict>
      </w:r>
    </w:p>
    <w:p w14:paraId="2AB0538C" w14:textId="6CA91B3B" w:rsidR="00E72DA6" w:rsidRPr="00E72DA6" w:rsidRDefault="00E72DA6" w:rsidP="00E72D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ечници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страних </w:t>
      </w: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језичка култура:</w:t>
      </w:r>
    </w:p>
    <w:p w14:paraId="4981E73E" w14:textId="77777777" w:rsidR="00E72DA6" w:rsidRPr="00E72DA6" w:rsidRDefault="00E72DA6" w:rsidP="00E72DA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Иван; Шипка, Милан: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Велики речник страних речи и израза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Прометеј, Нови Сад, 2008.</w:t>
      </w:r>
    </w:p>
    <w:p w14:paraId="17911702" w14:textId="77777777" w:rsidR="00E72DA6" w:rsidRPr="00E72DA6" w:rsidRDefault="00E72DA6" w:rsidP="00E72DA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Вујаклија, Милан: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Лексикон страних речи и израза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Просвета, Београд.</w:t>
      </w:r>
    </w:p>
    <w:p w14:paraId="342C6744" w14:textId="77777777" w:rsidR="00E72DA6" w:rsidRPr="00E72DA6" w:rsidRDefault="00E72DA6" w:rsidP="00E72DA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Иван: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Чигоја</w:t>
      </w:r>
      <w:proofErr w:type="spellEnd"/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штампа, Београд.</w:t>
      </w:r>
    </w:p>
    <w:p w14:paraId="268276BE" w14:textId="77777777" w:rsidR="00E72DA6" w:rsidRPr="00E72DA6" w:rsidRDefault="00E72DA6" w:rsidP="00E72DA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E72D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Милорад: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српски: језички </w:t>
      </w:r>
      <w:proofErr w:type="spellStart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занимљивици</w:t>
      </w:r>
      <w:proofErr w:type="spellEnd"/>
      <w:r w:rsidRPr="00E72D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упутства</w:t>
      </w:r>
      <w:r w:rsidRPr="00E72DA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42514080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A7D74"/>
    <w:multiLevelType w:val="multilevel"/>
    <w:tmpl w:val="40A0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E033BA"/>
    <w:multiLevelType w:val="multilevel"/>
    <w:tmpl w:val="66B0E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8F588B"/>
    <w:multiLevelType w:val="multilevel"/>
    <w:tmpl w:val="2EFC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376977"/>
    <w:multiLevelType w:val="multilevel"/>
    <w:tmpl w:val="74C2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950FF2"/>
    <w:multiLevelType w:val="multilevel"/>
    <w:tmpl w:val="E78A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1B07BA"/>
    <w:multiLevelType w:val="multilevel"/>
    <w:tmpl w:val="229A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864EEF"/>
    <w:multiLevelType w:val="multilevel"/>
    <w:tmpl w:val="D4CE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2C64A0"/>
    <w:multiLevelType w:val="multilevel"/>
    <w:tmpl w:val="2A12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152C4"/>
    <w:multiLevelType w:val="multilevel"/>
    <w:tmpl w:val="ECEA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C2302B"/>
    <w:multiLevelType w:val="multilevel"/>
    <w:tmpl w:val="4AC02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341328">
    <w:abstractNumId w:val="7"/>
  </w:num>
  <w:num w:numId="2" w16cid:durableId="597450449">
    <w:abstractNumId w:val="9"/>
  </w:num>
  <w:num w:numId="3" w16cid:durableId="125046546">
    <w:abstractNumId w:val="1"/>
  </w:num>
  <w:num w:numId="4" w16cid:durableId="200090675">
    <w:abstractNumId w:val="4"/>
  </w:num>
  <w:num w:numId="5" w16cid:durableId="273289022">
    <w:abstractNumId w:val="8"/>
  </w:num>
  <w:num w:numId="6" w16cid:durableId="1045447284">
    <w:abstractNumId w:val="6"/>
  </w:num>
  <w:num w:numId="7" w16cid:durableId="1164510892">
    <w:abstractNumId w:val="0"/>
  </w:num>
  <w:num w:numId="8" w16cid:durableId="1989094164">
    <w:abstractNumId w:val="5"/>
  </w:num>
  <w:num w:numId="9" w16cid:durableId="1468158029">
    <w:abstractNumId w:val="2"/>
  </w:num>
  <w:num w:numId="10" w16cid:durableId="1418479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A6"/>
    <w:rsid w:val="00550F26"/>
    <w:rsid w:val="00783C4B"/>
    <w:rsid w:val="00C47426"/>
    <w:rsid w:val="00E7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88298"/>
  <w15:chartTrackingRefBased/>
  <w15:docId w15:val="{E370DAA5-5EFC-4FD7-B88B-6ABB4CBE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E72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E72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E72D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E72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E72D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E72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E72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E72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E72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E72D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E72D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E72D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E72DA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E72DA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E72DA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E72DA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E72DA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E72DA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E72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E72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E72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E72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E72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E72DA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E72DA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E72DA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E72D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E72DA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E72D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2026-07-25T08:16:00Z</dcterms:created>
  <dcterms:modified xsi:type="dcterms:W3CDTF">2026-07-25T08:22:00Z</dcterms:modified>
</cp:coreProperties>
</file>