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6F6A5" w14:textId="7173B6D6" w:rsidR="002D05E5" w:rsidRPr="002D05E5" w:rsidRDefault="002D05E5" w:rsidP="002D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ЈУ Медицинска школа Бањалука</w:t>
      </w:r>
    </w:p>
    <w:p w14:paraId="1D20DBC1" w14:textId="77777777" w:rsidR="002D05E5" w:rsidRPr="002D05E5" w:rsidRDefault="002D05E5" w:rsidP="002D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Школска година: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2026/2027.</w:t>
      </w:r>
    </w:p>
    <w:p w14:paraId="109B3D5A" w14:textId="77777777" w:rsidR="002D05E5" w:rsidRPr="002D05E5" w:rsidRDefault="002D05E5" w:rsidP="002D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2E8D6F0D" w14:textId="6B563113" w:rsidR="002D05E5" w:rsidRDefault="002D05E5" w:rsidP="002D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(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рви), сви </w:t>
      </w:r>
      <w:proofErr w:type="spellStart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смјерови</w:t>
      </w:r>
      <w:proofErr w:type="spellEnd"/>
    </w:p>
    <w:p w14:paraId="7584F1B6" w14:textId="0860ED49" w:rsidR="002D05E5" w:rsidRPr="002D05E5" w:rsidRDefault="002D05E5" w:rsidP="002D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Датум: фебруар 2026. године</w:t>
      </w:r>
    </w:p>
    <w:p w14:paraId="02EA18E6" w14:textId="77777777" w:rsidR="002D05E5" w:rsidRPr="002D05E5" w:rsidRDefault="002D05E5" w:rsidP="002D05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AF81934">
          <v:rect id="_x0000_i1025" style="width:0;height:1.5pt" o:hralign="center" o:hrstd="t" o:hr="t" fillcolor="#a0a0a0" stroked="f"/>
        </w:pict>
      </w:r>
    </w:p>
    <w:p w14:paraId="69C9D47E" w14:textId="53D9BF8E" w:rsidR="002D05E5" w:rsidRPr="002D05E5" w:rsidRDefault="002D05E5" w:rsidP="002D05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  <w:t xml:space="preserve"> </w:t>
      </w:r>
      <w:r w:rsidRPr="002D05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НАСТАВНИ ЧАС</w:t>
      </w:r>
    </w:p>
    <w:p w14:paraId="7EE9D4AB" w14:textId="77777777" w:rsidR="002D05E5" w:rsidRPr="002D05E5" w:rsidRDefault="002D05E5" w:rsidP="002D05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подаци</w:t>
      </w:r>
    </w:p>
    <w:p w14:paraId="6B908E5E" w14:textId="77777777" w:rsidR="002D05E5" w:rsidRPr="002D05E5" w:rsidRDefault="002D05E5" w:rsidP="002D0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23B29BDE" w14:textId="77777777" w:rsidR="002D05E5" w:rsidRPr="002D05E5" w:rsidRDefault="002D05E5" w:rsidP="002D0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Наука о језику (Граматика / Фонетика)</w:t>
      </w:r>
    </w:p>
    <w:p w14:paraId="161266E6" w14:textId="77777777" w:rsidR="002D05E5" w:rsidRPr="002D05E5" w:rsidRDefault="002D05E5" w:rsidP="002D0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Акустичка особина гласа (Однос тона и шума, звучност и безвучност)</w:t>
      </w:r>
    </w:p>
    <w:p w14:paraId="5B023176" w14:textId="77777777" w:rsidR="002D05E5" w:rsidRPr="002D05E5" w:rsidRDefault="002D05E5" w:rsidP="002D0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7E3066A3" w14:textId="77777777" w:rsidR="002D05E5" w:rsidRPr="002D05E5" w:rsidRDefault="002D05E5" w:rsidP="002D0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21DE7533" w14:textId="77777777" w:rsidR="002D05E5" w:rsidRPr="002D05E5" w:rsidRDefault="002D05E5" w:rsidP="002D0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демонстрације (слушање и изговор), практичан рад на тексту</w:t>
      </w:r>
    </w:p>
    <w:p w14:paraId="6E42F446" w14:textId="77777777" w:rsidR="002D05E5" w:rsidRPr="002D05E5" w:rsidRDefault="002D05E5" w:rsidP="002D05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AEBA7F9">
          <v:rect id="_x0000_i1026" style="width:0;height:1.5pt" o:hralign="center" o:hrstd="t" o:hr="t" fillcolor="#a0a0a0" stroked="f"/>
        </w:pict>
      </w:r>
    </w:p>
    <w:p w14:paraId="19A21DF7" w14:textId="77777777" w:rsidR="002D05E5" w:rsidRPr="002D05E5" w:rsidRDefault="002D05E5" w:rsidP="002D05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Васпитно-образовни исходи часа</w:t>
      </w:r>
    </w:p>
    <w:p w14:paraId="7B643C02" w14:textId="77777777" w:rsidR="002D05E5" w:rsidRPr="002D05E5" w:rsidRDefault="002D05E5" w:rsidP="002D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способни да:</w:t>
      </w:r>
    </w:p>
    <w:p w14:paraId="4F5F0A2B" w14:textId="77777777" w:rsidR="002D05E5" w:rsidRPr="002D05E5" w:rsidRDefault="002D05E5" w:rsidP="002D05E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Разликују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артикулационе особине гласа (како говорни органи стварају глас) од акустичких особина (како тај глас звучи нашем уху).</w:t>
      </w:r>
    </w:p>
    <w:p w14:paraId="0C15EDC3" w14:textId="77777777" w:rsidR="002D05E5" w:rsidRPr="002D05E5" w:rsidRDefault="002D05E5" w:rsidP="002D05E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Дефинишу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појмове </w:t>
      </w:r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тон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шум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 објасне како фреквенција и препреке у говорном тракту утичу на звучни утисак.</w:t>
      </w:r>
    </w:p>
    <w:p w14:paraId="404F1906" w14:textId="77777777" w:rsidR="002D05E5" w:rsidRPr="002D05E5" w:rsidRDefault="002D05E5" w:rsidP="002D05E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Препознају и класификују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сугласнике према акустичком критеријуму звучности (звучни и безвучни </w:t>
      </w:r>
      <w:proofErr w:type="spellStart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опструенти</w:t>
      </w:r>
      <w:proofErr w:type="spellEnd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57FC416" w14:textId="77777777" w:rsidR="002D05E5" w:rsidRPr="002D05E5" w:rsidRDefault="002D05E5" w:rsidP="002D05E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Повежу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физикална својства звука са настајањем људског говора и чулном перцепцијом, што је битно за </w:t>
      </w:r>
      <w:proofErr w:type="spellStart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аудио-перцепције и оштећења слуха (повезивање са медицинском струком).</w:t>
      </w:r>
    </w:p>
    <w:p w14:paraId="01924FB8" w14:textId="77777777" w:rsidR="002D05E5" w:rsidRPr="002D05E5" w:rsidRDefault="002D05E5" w:rsidP="002D05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D97CB41">
          <v:rect id="_x0000_i1027" style="width:0;height:1.5pt" o:hralign="center" o:hrstd="t" o:hr="t" fillcolor="#a0a0a0" stroked="f"/>
        </w:pict>
      </w:r>
    </w:p>
    <w:p w14:paraId="65090382" w14:textId="77777777" w:rsidR="002D05E5" w:rsidRPr="002D05E5" w:rsidRDefault="002D05E5" w:rsidP="002D05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Структура и артикулација часа (45 минута)</w:t>
      </w:r>
    </w:p>
    <w:p w14:paraId="25D87EE0" w14:textId="77777777" w:rsidR="002D05E5" w:rsidRPr="002D05E5" w:rsidRDefault="002D05E5" w:rsidP="002D05E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 минута)</w:t>
      </w:r>
    </w:p>
    <w:p w14:paraId="7D8824D9" w14:textId="77777777" w:rsidR="002D05E5" w:rsidRPr="002D05E5" w:rsidRDefault="002D05E5" w:rsidP="002D05E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Мотивација кроз звук: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тражи од ученика да затворе очи на неколико секунди. Прво снажно дува кроз зубе стварајући звук </w:t>
      </w:r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</w:t>
      </w:r>
      <w:proofErr w:type="spellStart"/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ссссс</w:t>
      </w:r>
      <w:proofErr w:type="spellEnd"/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]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затим чисто запјева вокал </w:t>
      </w:r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</w:t>
      </w:r>
      <w:proofErr w:type="spellStart"/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ааааа</w:t>
      </w:r>
      <w:proofErr w:type="spellEnd"/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]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AFA91FD" w14:textId="77777777" w:rsidR="002D05E5" w:rsidRPr="002D05E5" w:rsidRDefault="002D05E5" w:rsidP="002D05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Питање: </w:t>
      </w:r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„У чему је физичка разлика између ова два звука која сте чули? Који вас </w:t>
      </w:r>
      <w:proofErr w:type="spellStart"/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подсјећа</w:t>
      </w:r>
      <w:proofErr w:type="spellEnd"/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музику, а који на шуштање </w:t>
      </w:r>
      <w:proofErr w:type="spellStart"/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вјетра</w:t>
      </w:r>
      <w:proofErr w:type="spellEnd"/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?”</w:t>
      </w:r>
    </w:p>
    <w:p w14:paraId="29BF8C2D" w14:textId="77777777" w:rsidR="002D05E5" w:rsidRPr="002D05E5" w:rsidRDefault="002D05E5" w:rsidP="002D05E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изводи закључак: Док артикулација проучава </w:t>
      </w:r>
      <w:proofErr w:type="spellStart"/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нам се налази језик или усне, акустика се бави тиме како наш слушни апарат прима звучне таласе. Данас учимо о акустичким особинама гласова српског језика.</w:t>
      </w:r>
    </w:p>
    <w:p w14:paraId="3471582A" w14:textId="77777777" w:rsidR="002D05E5" w:rsidRPr="002D05E5" w:rsidRDefault="002D05E5" w:rsidP="002D05E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наставне јединице и записивање наслова на табли: </w:t>
      </w: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Акустичка особина гласа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B501779" w14:textId="77777777" w:rsidR="002D05E5" w:rsidRPr="002D05E5" w:rsidRDefault="002D05E5" w:rsidP="002D05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35D679C">
          <v:rect id="_x0000_i1028" style="width:0;height:1.5pt" o:hralign="center" o:hrstd="t" o:hr="t" fillcolor="#a0a0a0" stroked="f"/>
        </w:pict>
      </w:r>
    </w:p>
    <w:p w14:paraId="4AA18374" w14:textId="77777777" w:rsidR="002D05E5" w:rsidRPr="002D05E5" w:rsidRDefault="002D05E5" w:rsidP="002D05E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313CD4C7" w14:textId="77777777" w:rsidR="002D05E5" w:rsidRPr="002D05E5" w:rsidRDefault="002D05E5" w:rsidP="002D05E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А) Физика и анатомија гласа – Предавање (10 минута)</w:t>
      </w:r>
    </w:p>
    <w:p w14:paraId="05BBB5C1" w14:textId="77777777" w:rsidR="002D05E5" w:rsidRPr="002D05E5" w:rsidRDefault="002D05E5" w:rsidP="002D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Акустички утисак људског гласа зависи од рада гласних жица (жица) у гркљану и препрека у усној дупљи.</w:t>
      </w:r>
    </w:p>
    <w:p w14:paraId="0D387054" w14:textId="77777777" w:rsidR="002D05E5" w:rsidRPr="002D05E5" w:rsidRDefault="002D05E5" w:rsidP="002D05E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Тон (Музички звук):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Настаје када су гласне жице затегнуте и правилним, ритмичким треперењем пропуштају ваздушну струју. Ваздух касније слободно пролази кроз усну дупљу.</w:t>
      </w:r>
    </w:p>
    <w:p w14:paraId="4939F75E" w14:textId="77777777" w:rsidR="002D05E5" w:rsidRPr="002D05E5" w:rsidRDefault="002D05E5" w:rsidP="002D05E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Представници: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Сви </w:t>
      </w: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вокали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(чисти тонови).</w:t>
      </w:r>
    </w:p>
    <w:p w14:paraId="4FD3BB79" w14:textId="77777777" w:rsidR="002D05E5" w:rsidRPr="002D05E5" w:rsidRDefault="002D05E5" w:rsidP="002D05E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Тон са слабим шумом: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Неправилније треперење уз лагани отпор говорних органа.</w:t>
      </w:r>
    </w:p>
    <w:p w14:paraId="08CBE122" w14:textId="77777777" w:rsidR="002D05E5" w:rsidRPr="002D05E5" w:rsidRDefault="002D05E5" w:rsidP="002D05E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Представници: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Сви </w:t>
      </w: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сонанти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(гласници).</w:t>
      </w:r>
    </w:p>
    <w:p w14:paraId="10889678" w14:textId="77777777" w:rsidR="002D05E5" w:rsidRPr="002D05E5" w:rsidRDefault="002D05E5" w:rsidP="002D05E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Шум (</w:t>
      </w:r>
      <w:proofErr w:type="spellStart"/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Немузички</w:t>
      </w:r>
      <w:proofErr w:type="spellEnd"/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звук):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Настаје када су гласне жице потпуно опуштене (не трепере), а ваздушна струја пролази кроз теснац или пробија потпуну преграду (експлозија).</w:t>
      </w:r>
    </w:p>
    <w:p w14:paraId="63012726" w14:textId="77777777" w:rsidR="002D05E5" w:rsidRPr="002D05E5" w:rsidRDefault="002D05E5" w:rsidP="002D05E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Представници: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Безвучни </w:t>
      </w:r>
      <w:proofErr w:type="spellStart"/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опструенти</w:t>
      </w:r>
      <w:proofErr w:type="spellEnd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[п]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[т]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[с]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E47C76E" w14:textId="77777777" w:rsidR="002D05E5" w:rsidRPr="002D05E5" w:rsidRDefault="002D05E5" w:rsidP="002D05E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Б) Акустичка подјела </w:t>
      </w:r>
      <w:proofErr w:type="spellStart"/>
      <w:r w:rsidRPr="002D05E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опструената</w:t>
      </w:r>
      <w:proofErr w:type="spellEnd"/>
      <w:r w:rsidRPr="002D05E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(15 минута)</w:t>
      </w:r>
    </w:p>
    <w:p w14:paraId="62BA8CA4" w14:textId="77777777" w:rsidR="002D05E5" w:rsidRPr="002D05E5" w:rsidRDefault="002D05E5" w:rsidP="002D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Према акустичкој особини </w:t>
      </w: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звучности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која директно зависи од </w:t>
      </w:r>
      <w:proofErr w:type="spellStart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вибрaције</w:t>
      </w:r>
      <w:proofErr w:type="spellEnd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гласних жица, праве сугласнике </w:t>
      </w:r>
      <w:proofErr w:type="spellStart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дијелимо</w:t>
      </w:r>
      <w:proofErr w:type="spellEnd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</w:t>
      </w:r>
      <w:proofErr w:type="spellStart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велике групе:</w:t>
      </w:r>
    </w:p>
    <w:p w14:paraId="29B26CEF" w14:textId="77777777" w:rsidR="002D05E5" w:rsidRPr="002D05E5" w:rsidRDefault="002D05E5" w:rsidP="002D05E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Звучни консонанти: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Гласнице трепере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чује се и тон и шум.</w:t>
      </w:r>
    </w:p>
    <w:p w14:paraId="3D09E23E" w14:textId="77777777" w:rsidR="002D05E5" w:rsidRPr="002D05E5" w:rsidRDefault="002D05E5" w:rsidP="002D05E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Безвучни консонанти: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Гласнице мирују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чује се само шум.</w:t>
      </w:r>
    </w:p>
    <w:p w14:paraId="3F39410F" w14:textId="77777777" w:rsidR="002D05E5" w:rsidRPr="002D05E5" w:rsidRDefault="002D05E5" w:rsidP="002D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Професор на табли исписује табелу парова:</w:t>
      </w:r>
    </w:p>
    <w:p w14:paraId="1281C2CE" w14:textId="77777777" w:rsidR="002D05E5" w:rsidRPr="002D05E5" w:rsidRDefault="002D05E5" w:rsidP="002D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Звучни:    [б]  [д]  [г]  [з]  [ж]  [ђ]  [џ]</w:t>
      </w:r>
    </w:p>
    <w:p w14:paraId="171B10F6" w14:textId="77777777" w:rsidR="002D05E5" w:rsidRPr="002D05E5" w:rsidRDefault="002D05E5" w:rsidP="002D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      ↓    ↓    ↓    ↓    ↓    ↓    ↓</w:t>
      </w:r>
    </w:p>
    <w:p w14:paraId="046662B8" w14:textId="77777777" w:rsidR="002D05E5" w:rsidRPr="002D05E5" w:rsidRDefault="002D05E5" w:rsidP="002D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Безвучни:  [п]  [т]  [к]  [с]  [ш]  [ћ]  [ч]  + [ф], [х], [ц] (</w:t>
      </w:r>
      <w:proofErr w:type="spellStart"/>
      <w:r w:rsidRPr="002D05E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неупарени</w:t>
      </w:r>
      <w:proofErr w:type="spellEnd"/>
      <w:r w:rsidRPr="002D05E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безвучни)</w:t>
      </w:r>
    </w:p>
    <w:p w14:paraId="66E5ECE8" w14:textId="77777777" w:rsidR="002D05E5" w:rsidRPr="002D05E5" w:rsidRDefault="002D05E5" w:rsidP="002D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Вјежба</w:t>
      </w:r>
      <w:proofErr w:type="spellEnd"/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„Опипај глас” (Практични рад):</w:t>
      </w:r>
    </w:p>
    <w:p w14:paraId="1DBE65BD" w14:textId="77777777" w:rsidR="002D05E5" w:rsidRPr="002D05E5" w:rsidRDefault="002D05E5" w:rsidP="002D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тражи од ученика да ставе два прста на предњи </w:t>
      </w:r>
      <w:proofErr w:type="spellStart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врата (на гркљан/Адамову јабучицу) и изговоре дуго </w:t>
      </w:r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</w:t>
      </w:r>
      <w:proofErr w:type="spellStart"/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ззззз</w:t>
      </w:r>
      <w:proofErr w:type="spellEnd"/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]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одмах затим </w:t>
      </w:r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</w:t>
      </w:r>
      <w:proofErr w:type="spellStart"/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ссссс</w:t>
      </w:r>
      <w:proofErr w:type="spellEnd"/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]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C51B4E4" w14:textId="77777777" w:rsidR="002D05E5" w:rsidRPr="002D05E5" w:rsidRDefault="002D05E5" w:rsidP="002D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Запажање ученика: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 изговору звучног </w:t>
      </w:r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[з]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под прстима се </w:t>
      </w:r>
      <w:proofErr w:type="spellStart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</w:t>
      </w:r>
      <w:proofErr w:type="spellEnd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јака вибрација (акустички ефекат треперења жица), док код безвучног </w:t>
      </w:r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[с]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вибрација потпуно престаје.</w:t>
      </w:r>
    </w:p>
    <w:p w14:paraId="55954F44" w14:textId="77777777" w:rsidR="002D05E5" w:rsidRPr="002D05E5" w:rsidRDefault="002D05E5" w:rsidP="002D05E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В) </w:t>
      </w:r>
      <w:proofErr w:type="spellStart"/>
      <w:r w:rsidRPr="002D05E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Примјена</w:t>
      </w:r>
      <w:proofErr w:type="spellEnd"/>
      <w:r w:rsidRPr="002D05E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знања (5 минута)</w:t>
      </w:r>
    </w:p>
    <w:p w14:paraId="5C0EC5A2" w14:textId="77777777" w:rsidR="002D05E5" w:rsidRPr="002D05E5" w:rsidRDefault="002D05E5" w:rsidP="002D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Мини-задатак: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Пронађи безвучне акустичке компоненте у стручном термину </w:t>
      </w: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П-А-Ц-И-Ј-Е-Н-Т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DC0C134" w14:textId="77777777" w:rsidR="002D05E5" w:rsidRPr="002D05E5" w:rsidRDefault="002D05E5" w:rsidP="002D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Безвучни шумови су </w:t>
      </w:r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[п]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[ц]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2D05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[т]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Остали гласови имају карактеристику тона (вокали А, И, Е и сонанти Ц, Ј, Н).</w:t>
      </w:r>
    </w:p>
    <w:p w14:paraId="26C0AA34" w14:textId="77777777" w:rsidR="002D05E5" w:rsidRPr="002D05E5" w:rsidRDefault="002D05E5" w:rsidP="002D05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15CB432">
          <v:rect id="_x0000_i1029" style="width:0;height:1.5pt" o:hralign="center" o:hrstd="t" o:hr="t" fillcolor="#a0a0a0" stroked="f"/>
        </w:pict>
      </w:r>
    </w:p>
    <w:p w14:paraId="484E5D37" w14:textId="77777777" w:rsidR="002D05E5" w:rsidRPr="002D05E5" w:rsidRDefault="002D05E5" w:rsidP="002D05E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 минута)</w:t>
      </w:r>
    </w:p>
    <w:p w14:paraId="015AD609" w14:textId="77777777" w:rsidR="002D05E5" w:rsidRPr="002D05E5" w:rsidRDefault="002D05E5" w:rsidP="002D05E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кроз дијалог:</w:t>
      </w:r>
    </w:p>
    <w:p w14:paraId="14D1BC96" w14:textId="77777777" w:rsidR="002D05E5" w:rsidRPr="002D05E5" w:rsidRDefault="002D05E5" w:rsidP="002D05E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Која је главна физичка разлика између тона и шума?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(Тон је правилно треперење без препрека, а шум је производ отпора и препрека у устима).</w:t>
      </w:r>
    </w:p>
    <w:p w14:paraId="4D3C8B80" w14:textId="77777777" w:rsidR="002D05E5" w:rsidRPr="002D05E5" w:rsidRDefault="002D05E5" w:rsidP="002D05E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Зашто су гласови Ф, Х, Ц акустички специфични?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(Зато што су безвучни, а немају свог звучног пара у српском језику).</w:t>
      </w:r>
    </w:p>
    <w:p w14:paraId="26C09E02" w14:textId="77777777" w:rsidR="002D05E5" w:rsidRPr="002D05E5" w:rsidRDefault="002D05E5" w:rsidP="002D05E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Записати 5 парова </w:t>
      </w:r>
      <w:proofErr w:type="spellStart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којима </w:t>
      </w:r>
      <w:proofErr w:type="spellStart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замјена</w:t>
      </w:r>
      <w:proofErr w:type="spellEnd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звучног сугласника безвучним паром потпуно </w:t>
      </w:r>
      <w:proofErr w:type="spellStart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</w:t>
      </w:r>
      <w:proofErr w:type="spellEnd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значење </w:t>
      </w:r>
      <w:proofErr w:type="spellStart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бара – пара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дог</w:t>
      </w:r>
      <w:proofErr w:type="spellEnd"/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– ток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зуб – </w:t>
      </w:r>
      <w:proofErr w:type="spellStart"/>
      <w:r w:rsidRPr="002D05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суп</w:t>
      </w:r>
      <w:proofErr w:type="spellEnd"/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67A6F1E" w14:textId="77777777" w:rsidR="002D05E5" w:rsidRPr="002D05E5" w:rsidRDefault="002D05E5" w:rsidP="002D05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C79CAEB">
          <v:rect id="_x0000_i1030" style="width:0;height:1.5pt" o:hralign="center" o:hrstd="t" o:hr="t" fillcolor="#a0a0a0" stroked="f"/>
        </w:pict>
      </w:r>
    </w:p>
    <w:p w14:paraId="6205BB2C" w14:textId="77777777" w:rsidR="002D05E5" w:rsidRPr="002D05E5" w:rsidRDefault="002D05E5" w:rsidP="002D05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Изглед табле</w:t>
      </w:r>
    </w:p>
    <w:p w14:paraId="10EA68B2" w14:textId="64CFB99C" w:rsidR="002D05E5" w:rsidRPr="002D05E5" w:rsidRDefault="002D05E5" w:rsidP="002D05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eqArr>
            <m:eqArr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</m:ctrlPr>
            </m:eqArrPr>
            <m:e>
              <m:box>
                <m:box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  <m:t>Акустичка особа гласа</m:t>
                  </m:r>
                </m:e>
              </m:box>
            </m:e>
            <m:e/>
          </m:eqArr>
        </m:oMath>
      </m:oMathPara>
    </w:p>
    <w:p w14:paraId="0BBF22C0" w14:textId="77777777" w:rsidR="002D05E5" w:rsidRPr="002D05E5" w:rsidRDefault="002D05E5" w:rsidP="002D05E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АКУСТИКА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Како звук прима наше ухо (чулни утисак).</w:t>
      </w:r>
    </w:p>
    <w:p w14:paraId="3EA4C810" w14:textId="77777777" w:rsidR="002D05E5" w:rsidRPr="002D05E5" w:rsidRDefault="002D05E5" w:rsidP="002D05E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АРТИКУЛАЦИЈА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Како говорни органи стварају глас (рад језика, усана).</w:t>
      </w:r>
    </w:p>
    <w:p w14:paraId="529BDD03" w14:textId="128E4ECC" w:rsidR="002D05E5" w:rsidRPr="002D05E5" w:rsidRDefault="002D05E5" w:rsidP="002D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[ АКУСТИЧКИ ТИПОВИ ГЛАСОВА ]</w:t>
      </w:r>
    </w:p>
    <w:p w14:paraId="407A95B4" w14:textId="7871B25C" w:rsidR="002D05E5" w:rsidRPr="002D05E5" w:rsidRDefault="002D05E5" w:rsidP="002D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|</w:t>
      </w:r>
    </w:p>
    <w:p w14:paraId="39CDFD85" w14:textId="3CD473D9" w:rsidR="002D05E5" w:rsidRPr="002D05E5" w:rsidRDefault="002D05E5" w:rsidP="002D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-------------------------------------------------</w:t>
      </w:r>
    </w:p>
    <w:p w14:paraId="2E83BD12" w14:textId="3D6D328F" w:rsidR="002D05E5" w:rsidRPr="002D05E5" w:rsidRDefault="002D05E5" w:rsidP="002D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|                        |                        |</w:t>
      </w:r>
    </w:p>
    <w:p w14:paraId="0EF928A5" w14:textId="213972EA" w:rsidR="002D05E5" w:rsidRPr="002D05E5" w:rsidRDefault="002D05E5" w:rsidP="002D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[ ТОНОВИ ]            [ ТОН + ШУМ ]              [ ШУМОВИ ]</w:t>
      </w:r>
    </w:p>
    <w:p w14:paraId="0798F1E6" w14:textId="33FA421E" w:rsidR="002D05E5" w:rsidRPr="002D05E5" w:rsidRDefault="002D05E5" w:rsidP="002D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* Вокали (А,Е,И,О,У)   * Сонанти (В,Ј,Л,Љ...)     * Безвучни </w:t>
      </w:r>
      <w:proofErr w:type="spellStart"/>
      <w:r w:rsidRPr="002D05E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опструенти</w:t>
      </w:r>
      <w:proofErr w:type="spellEnd"/>
    </w:p>
    <w:p w14:paraId="1184C1A0" w14:textId="22C73AD6" w:rsidR="002D05E5" w:rsidRPr="002D05E5" w:rsidRDefault="002D05E5" w:rsidP="002D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Чисто треперење      * Благи отпор                (П, Т, К, С, Ш...)</w:t>
      </w:r>
    </w:p>
    <w:p w14:paraId="2D04CC07" w14:textId="77777777" w:rsidR="002D05E5" w:rsidRPr="002D05E5" w:rsidRDefault="002D05E5" w:rsidP="002D05E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Звучни (жице трепере):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Б, Д, Г, З, Ж, Ђ, Џ</w:t>
      </w:r>
    </w:p>
    <w:p w14:paraId="2C13E529" w14:textId="77777777" w:rsidR="002D05E5" w:rsidRPr="002D05E5" w:rsidRDefault="002D05E5" w:rsidP="002D05E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Безвучни (жице мирују):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П, Т, К, С, Ш, Ћ, Ч, Ф, Х, Ц</w:t>
      </w:r>
    </w:p>
    <w:p w14:paraId="124B2DB7" w14:textId="77777777" w:rsidR="002D05E5" w:rsidRPr="002D05E5" w:rsidRDefault="002D05E5" w:rsidP="002D05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76A4A73">
          <v:rect id="_x0000_i1031" style="width:0;height:1.5pt" o:hralign="center" o:hrstd="t" o:hr="t" fillcolor="#a0a0a0" stroked="f"/>
        </w:pict>
      </w:r>
    </w:p>
    <w:p w14:paraId="69257475" w14:textId="77777777" w:rsidR="002D05E5" w:rsidRPr="002D05E5" w:rsidRDefault="002D05E5" w:rsidP="002D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D05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Следећи корак:</w:t>
      </w:r>
      <w:r w:rsidRPr="002D05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ли желите да на основу ове наставне јединице креирамо текстуални тест или наставни радни листић са задацима за ову тему?</w:t>
      </w:r>
    </w:p>
    <w:p w14:paraId="22E05B95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2696"/>
    <w:multiLevelType w:val="multilevel"/>
    <w:tmpl w:val="EAFC4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D0537"/>
    <w:multiLevelType w:val="multilevel"/>
    <w:tmpl w:val="69B00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96555D"/>
    <w:multiLevelType w:val="multilevel"/>
    <w:tmpl w:val="42BEF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366D9E"/>
    <w:multiLevelType w:val="multilevel"/>
    <w:tmpl w:val="0E726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DF5857"/>
    <w:multiLevelType w:val="multilevel"/>
    <w:tmpl w:val="9DF0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0C21FE"/>
    <w:multiLevelType w:val="multilevel"/>
    <w:tmpl w:val="83061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542374"/>
    <w:multiLevelType w:val="multilevel"/>
    <w:tmpl w:val="B008B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2F1A0B"/>
    <w:multiLevelType w:val="multilevel"/>
    <w:tmpl w:val="7F14B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0562886">
    <w:abstractNumId w:val="3"/>
  </w:num>
  <w:num w:numId="2" w16cid:durableId="1654287663">
    <w:abstractNumId w:val="2"/>
  </w:num>
  <w:num w:numId="3" w16cid:durableId="461536548">
    <w:abstractNumId w:val="7"/>
  </w:num>
  <w:num w:numId="4" w16cid:durableId="1159272900">
    <w:abstractNumId w:val="1"/>
  </w:num>
  <w:num w:numId="5" w16cid:durableId="1115519189">
    <w:abstractNumId w:val="4"/>
  </w:num>
  <w:num w:numId="6" w16cid:durableId="558171675">
    <w:abstractNumId w:val="5"/>
  </w:num>
  <w:num w:numId="7" w16cid:durableId="1587569999">
    <w:abstractNumId w:val="0"/>
  </w:num>
  <w:num w:numId="8" w16cid:durableId="3090999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E5"/>
    <w:rsid w:val="000355A7"/>
    <w:rsid w:val="002D05E5"/>
    <w:rsid w:val="00550F2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C08AF"/>
  <w15:chartTrackingRefBased/>
  <w15:docId w15:val="{9CF57950-375F-41AC-9326-E3C7BAED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2D0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2D0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2D05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2D0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2D05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2D0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2D0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2D0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2D0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2D05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2D05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2D05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2D05E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2D05E5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2D05E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2D05E5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2D05E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2D05E5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2D0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2D0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2D0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2D0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2D0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2D05E5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2D05E5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2D05E5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2D05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2D05E5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2D05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2026-07-19T09:55:00Z</dcterms:created>
  <dcterms:modified xsi:type="dcterms:W3CDTF">2026-07-19T09:57:00Z</dcterms:modified>
</cp:coreProperties>
</file>