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2B89" w14:textId="13E43A22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25C3FB37" w14:textId="2B62E534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ануар 2026. године</w:t>
      </w:r>
    </w:p>
    <w:p w14:paraId="6A893BA7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86418B3" w14:textId="38BCADAE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proofErr w:type="spellEnd"/>
    </w:p>
    <w:p w14:paraId="1698900D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E6551A8">
          <v:rect id="_x0000_i1025" style="width:0;height:1.5pt" o:hralign="center" o:hrstd="t" o:hr="t" fillcolor="#a0a0a0" stroked="f"/>
        </w:pict>
      </w:r>
    </w:p>
    <w:p w14:paraId="75DAFF7D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6D884429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1FABCC83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CD17B8F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Наука о језику (Граматика)</w:t>
      </w:r>
    </w:p>
    <w:p w14:paraId="2B7DD8BE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претходно усвојених знања из граматике и језика (фонетика, фонологија, особине гласова)</w:t>
      </w:r>
    </w:p>
    <w:p w14:paraId="15F0C8EB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Утврђивање, систематизација и евалуација знања</w:t>
      </w:r>
    </w:p>
    <w:p w14:paraId="51589552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(рад на наставним листићима)</w:t>
      </w:r>
    </w:p>
    <w:p w14:paraId="4E653C3C" w14:textId="77777777" w:rsidR="00D13B0F" w:rsidRPr="00D13B0F" w:rsidRDefault="00D13B0F" w:rsidP="00D13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практичног рада на тексту, метода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самоевалуације</w:t>
      </w:r>
      <w:proofErr w:type="spellEnd"/>
    </w:p>
    <w:p w14:paraId="1CC4B4A6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FFA567F">
          <v:rect id="_x0000_i1026" style="width:0;height:1.5pt" o:hralign="center" o:hrstd="t" o:hr="t" fillcolor="#a0a0a0" stroked="f"/>
        </w:pict>
      </w:r>
    </w:p>
    <w:p w14:paraId="4152F888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27154409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75DFE3CF" w14:textId="77777777" w:rsidR="00D13B0F" w:rsidRPr="00D13B0F" w:rsidRDefault="00D13B0F" w:rsidP="00D13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 и класификују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 гласове српског књижевног језика према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начину творбе, као и по звучности.</w:t>
      </w:r>
    </w:p>
    <w:p w14:paraId="29337489" w14:textId="77777777" w:rsidR="00D13B0F" w:rsidRPr="00D13B0F" w:rsidRDefault="00D13B0F" w:rsidP="00D13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Уочавају разлику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између фонеме и алофона у конкретним језичким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дистинктивне улоге.</w:t>
      </w:r>
    </w:p>
    <w:p w14:paraId="360A7AD2" w14:textId="77777777" w:rsidR="00D13B0F" w:rsidRPr="00D13B0F" w:rsidRDefault="00D13B0F" w:rsidP="00D13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 и објасне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артикулационо-акустичке карактеристике сугласника и самогласника.</w:t>
      </w:r>
    </w:p>
    <w:p w14:paraId="4B1695F7" w14:textId="77777777" w:rsidR="00D13B0F" w:rsidRPr="00D13B0F" w:rsidRDefault="00D13B0F" w:rsidP="00D13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Примијене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стечена теоријска знања из фонетике за брзо лоцирање гласовних алтернација у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84101A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1D53661">
          <v:rect id="_x0000_i1027" style="width:0;height:1.5pt" o:hralign="center" o:hrstd="t" o:hr="t" fillcolor="#a0a0a0" stroked="f"/>
        </w:pict>
      </w:r>
    </w:p>
    <w:p w14:paraId="316A9A73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61B401EC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51BA93E6" w14:textId="612D6759" w:rsidR="00D13B0F" w:rsidRPr="00D13B0F" w:rsidRDefault="00D13B0F" w:rsidP="00D13B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Поздрав и уводна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онтекст: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ануар 2026):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Након зимског распуста, први час у јануару посвећујемо повратку у радни ритам и обнови градива које смо 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савладали у првом полугодишту. Како нас у наставку очекују комплексније наставне јединице (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морфофонологија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гласовне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неопходно је да у потпуности утврдимо базе –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гласова и фонологију.</w:t>
      </w:r>
    </w:p>
    <w:p w14:paraId="7DC8BE3C" w14:textId="53E3AEDA" w:rsidR="00D13B0F" w:rsidRPr="00D13B0F" w:rsidRDefault="00D13B0F" w:rsidP="00D13B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Кратки „загријавање” квиз (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ронтално):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брзим дијалогом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асоцијације:</w:t>
      </w:r>
    </w:p>
    <w:p w14:paraId="19370247" w14:textId="77777777" w:rsidR="00D13B0F" w:rsidRPr="00D13B0F" w:rsidRDefault="00D13B0F" w:rsidP="00D13B0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бјеше експлозивни глас? Наведи </w:t>
      </w:r>
      <w:proofErr w:type="spellStart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6E5F28A5" w14:textId="77777777" w:rsidR="00D13B0F" w:rsidRPr="00D13B0F" w:rsidRDefault="00D13B0F" w:rsidP="00D13B0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Који су то назални сонанти? Зашто се тако зову?</w:t>
      </w:r>
    </w:p>
    <w:p w14:paraId="53A72D63" w14:textId="77777777" w:rsidR="00D13B0F" w:rsidRPr="00D13B0F" w:rsidRDefault="00D13B0F" w:rsidP="00D13B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Записивање наслова на табли: 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Утврђивање претходно усвојених знања из граматике и језика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F851B16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9404FA">
          <v:rect id="_x0000_i1028" style="width:0;height:1.5pt" o:hralign="center" o:hrstd="t" o:hr="t" fillcolor="#a0a0a0" stroked="f"/>
        </w:pict>
      </w:r>
    </w:p>
    <w:p w14:paraId="406CF8F4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2F9779F0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А) Брза мапа гласовног система (10 минута)</w:t>
      </w:r>
    </w:p>
    <w:p w14:paraId="612DC919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заједно са ученицима на табли исцртава шематски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би визуелно повезали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изговора и звучност:</w:t>
      </w:r>
    </w:p>
    <w:p w14:paraId="3488A6EA" w14:textId="77777777" w:rsidR="00D13B0F" w:rsidRPr="00D13B0F" w:rsidRDefault="00D13B0F" w:rsidP="00D13B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Вокали (5):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А, Е, И, О, У (чисти тонови, носиоци слога).</w:t>
      </w:r>
    </w:p>
    <w:p w14:paraId="797828E2" w14:textId="77777777" w:rsidR="00D13B0F" w:rsidRPr="00D13B0F" w:rsidRDefault="00D13B0F" w:rsidP="00D13B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Сонанти (8):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В, Л, Љ, М, Н, Њ, Р, Ј (гласници са слоготворним потенцијалом: Р, Л, Н).</w:t>
      </w:r>
    </w:p>
    <w:p w14:paraId="11C56A0E" w14:textId="77777777" w:rsidR="00D13B0F" w:rsidRPr="00D13B0F" w:rsidRDefault="00D13B0F" w:rsidP="00D13B0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Опструенти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(17):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Шуми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подијељени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звучно-безвучне парове (Б-П, Д-Т, Г-К, З-С, Ж-Ш, Ђ-Ћ, Џ-Ч) и преостала три безвучна гласа без пара (Ф, Х, Ц).</w:t>
      </w:r>
    </w:p>
    <w:p w14:paraId="5D82499D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Б) Рад на наставним листићима – Симулација и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>вјежба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sr-Cyrl-RS"/>
          <w14:ligatures w14:val="none"/>
        </w:rPr>
        <w:t xml:space="preserve"> (20 минута)</w:t>
      </w:r>
    </w:p>
    <w:p w14:paraId="6A4F0485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наставне листиће са циљаним задацима за репродукцију 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примјену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знања. Ради се индивидуално, након чега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заједничка анализа.</w:t>
      </w:r>
    </w:p>
    <w:p w14:paraId="746D3F26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1 (Идентификација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 артикулацији):</w:t>
      </w:r>
    </w:p>
    <w:p w14:paraId="1E1C9708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Дешифруј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се састоји од сљедећих описа: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Алвеоларни </w:t>
      </w:r>
      <w:proofErr w:type="spellStart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вибрант</w:t>
      </w:r>
      <w:proofErr w:type="spellEnd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; високи вокал предњег реда; предњонепчани латерални </w:t>
      </w:r>
      <w:proofErr w:type="spellStart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ликвид</w:t>
      </w:r>
      <w:proofErr w:type="spellEnd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; ниски вокал.</w:t>
      </w:r>
    </w:p>
    <w:p w14:paraId="49DADC0E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Одговор ученика: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Р-И-Љ-А (Риља)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Р-И-Л-А (Рила)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38F03B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(Фонолошка анализа и алофони):</w:t>
      </w:r>
    </w:p>
    <w:p w14:paraId="5F64FDE5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Објасни зашто се сугласник </w:t>
      </w: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другачије изговара у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Стана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Станка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Како се назива та појава?</w:t>
      </w:r>
    </w:p>
    <w:p w14:paraId="406D1AC6" w14:textId="77777777" w:rsidR="00D13B0F" w:rsidRPr="00D13B0F" w:rsidRDefault="00D13B0F" w:rsidP="00D13B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Објашњење: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Стана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то је класични алвеоларни назал, а у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Станка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под утицајем велара К, постаје задњонепчани алофон </w:t>
      </w:r>
      <w:r w:rsidRPr="00D13B0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[ŋ]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Појава се назива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позициона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варијанта фонеме или алофон.</w:t>
      </w:r>
    </w:p>
    <w:p w14:paraId="34A8FCF1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88FA736">
          <v:rect id="_x0000_i1029" style="width:0;height:1.5pt" o:hralign="center" o:hrstd="t" o:hr="t" fillcolor="#a0a0a0" stroked="f"/>
        </w:pict>
      </w:r>
    </w:p>
    <w:p w14:paraId="51FC6950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3. Завршни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5B611201" w14:textId="77777777" w:rsidR="00D13B0F" w:rsidRPr="00D13B0F" w:rsidRDefault="00D13B0F" w:rsidP="00D13B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Самоевалуација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пролази кроз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табле. Ученици сами себи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плусеве и минусе како би идентификовали шта треба додатно да понове код куће према формули:</w:t>
      </w:r>
    </w:p>
    <w:p w14:paraId="35FC9871" w14:textId="77777777" w:rsidR="00D13B0F" w:rsidRPr="00D13B0F" w:rsidRDefault="00D13B0F" w:rsidP="00D13B0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5 тачних одговора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Одлично предзнање за гласовне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670E5FE" w14:textId="77777777" w:rsidR="00D13B0F" w:rsidRPr="00D13B0F" w:rsidRDefault="00D13B0F" w:rsidP="00D13B0F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Мање од 3 тачна одговора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Потребно поновити табеле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начина творбе сугласника.</w:t>
      </w:r>
    </w:p>
    <w:p w14:paraId="24340AEE" w14:textId="77777777" w:rsidR="00D13B0F" w:rsidRPr="00D13B0F" w:rsidRDefault="00D13B0F" w:rsidP="00D13B0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Припремити се за наредни час тако што ће у својим свескама анализирати артикулационе особине за 5 произвољних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медицинске терминологије (нпр. </w:t>
      </w: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анемија, пулс, кичма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B941523" w14:textId="77777777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0EABE4">
          <v:rect id="_x0000_i1030" style="width:0;height:1.5pt" o:hralign="center" o:hrstd="t" o:hr="t" fillcolor="#a0a0a0" stroked="f"/>
        </w:pict>
      </w:r>
    </w:p>
    <w:p w14:paraId="7AFBE742" w14:textId="77777777" w:rsidR="00D13B0F" w:rsidRPr="00D13B0F" w:rsidRDefault="00D13B0F" w:rsidP="00D13B0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2CE3BF72" w14:textId="0D4F6473" w:rsidR="00D13B0F" w:rsidRPr="00D13B0F" w:rsidRDefault="00D13B0F" w:rsidP="00D13B0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Утврђивање знања: Фонетика и фонологија</m:t>
                  </m:r>
                </m:e>
              </m:box>
            </m:e>
            <m:e/>
          </m:eqArr>
        </m:oMath>
      </m:oMathPara>
    </w:p>
    <w:p w14:paraId="3834449E" w14:textId="77777777" w:rsidR="00D13B0F" w:rsidRPr="00D13B0F" w:rsidRDefault="00D13B0F" w:rsidP="00D13B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ГЛАС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ФОНЕМА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АЛОФОН</w:t>
      </w:r>
    </w:p>
    <w:p w14:paraId="483930D2" w14:textId="77777777" w:rsidR="00D13B0F" w:rsidRPr="00D13B0F" w:rsidRDefault="00D13B0F" w:rsidP="00D13B0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Глас: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Физички звук.</w:t>
      </w:r>
    </w:p>
    <w:p w14:paraId="5512D6CF" w14:textId="77777777" w:rsidR="00D13B0F" w:rsidRPr="00D13B0F" w:rsidRDefault="00D13B0F" w:rsidP="00D13B0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Фонема: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Разликовна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улога (</w:t>
      </w:r>
      <w:r w:rsidRPr="00D13B0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[б]</w:t>
      </w:r>
      <w:proofErr w:type="spellStart"/>
      <w:r w:rsidRPr="00D13B0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аш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D13B0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[в]</w:t>
      </w:r>
      <w:proofErr w:type="spellStart"/>
      <w:r w:rsidRPr="00D13B0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аш</w:t>
      </w:r>
      <w:proofErr w:type="spellEnd"/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EC799F7" w14:textId="77777777" w:rsidR="00D13B0F" w:rsidRPr="00D13B0F" w:rsidRDefault="00D13B0F" w:rsidP="00D13B0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Алофон: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Варијанта под утицајем комшијског гласа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n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a↔A</m:t>
        </m:r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ŋ</m:t>
        </m:r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ka</m:t>
        </m:r>
      </m:oMath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A6A7F9B" w14:textId="77777777" w:rsidR="00D13B0F" w:rsidRPr="00D13B0F" w:rsidRDefault="00D13B0F" w:rsidP="00D13B0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Подсјетник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опструената</w:t>
      </w:r>
      <w:proofErr w:type="spellEnd"/>
      <w:r w:rsidRPr="00D13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по начину творбе:</w:t>
      </w:r>
    </w:p>
    <w:p w14:paraId="42AE4635" w14:textId="77777777" w:rsidR="00D13B0F" w:rsidRPr="00D13B0F" w:rsidRDefault="00D13B0F" w:rsidP="00D13B0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Експлозивни (праскави):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Б, П, Д, Т, Г, К</w:t>
      </w:r>
    </w:p>
    <w:p w14:paraId="32C8447C" w14:textId="77777777" w:rsidR="00D13B0F" w:rsidRPr="00D13B0F" w:rsidRDefault="00D13B0F" w:rsidP="00D13B0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Фрикативни (струјни):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З, С, Ж, Ш, Ф, Х</w:t>
      </w:r>
    </w:p>
    <w:p w14:paraId="47F80BBC" w14:textId="77777777" w:rsidR="00D13B0F" w:rsidRPr="00D13B0F" w:rsidRDefault="00D13B0F" w:rsidP="00D13B0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Африкате</w:t>
      </w:r>
      <w:proofErr w:type="spellEnd"/>
      <w:r w:rsidRPr="00D13B0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(сливени):</w:t>
      </w:r>
      <w:r w:rsidRPr="00D13B0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Ђ, Ћ, Џ, Ч, Ц</w:t>
      </w:r>
    </w:p>
    <w:p w14:paraId="5B37351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8EE"/>
    <w:multiLevelType w:val="multilevel"/>
    <w:tmpl w:val="4142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14B37"/>
    <w:multiLevelType w:val="multilevel"/>
    <w:tmpl w:val="6468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85B4E"/>
    <w:multiLevelType w:val="hybridMultilevel"/>
    <w:tmpl w:val="14045BD0"/>
    <w:lvl w:ilvl="0" w:tplc="A0E01B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E10A5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403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65437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2221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E967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7C4FE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A073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4A04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102AA"/>
    <w:multiLevelType w:val="multilevel"/>
    <w:tmpl w:val="BD24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25C69"/>
    <w:multiLevelType w:val="multilevel"/>
    <w:tmpl w:val="CE541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1041D"/>
    <w:multiLevelType w:val="multilevel"/>
    <w:tmpl w:val="EBD2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6613DF"/>
    <w:multiLevelType w:val="multilevel"/>
    <w:tmpl w:val="0858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6516813">
    <w:abstractNumId w:val="5"/>
  </w:num>
  <w:num w:numId="2" w16cid:durableId="2021227878">
    <w:abstractNumId w:val="4"/>
  </w:num>
  <w:num w:numId="3" w16cid:durableId="1140728352">
    <w:abstractNumId w:val="0"/>
  </w:num>
  <w:num w:numId="4" w16cid:durableId="1103576872">
    <w:abstractNumId w:val="6"/>
  </w:num>
  <w:num w:numId="5" w16cid:durableId="1651909042">
    <w:abstractNumId w:val="3"/>
  </w:num>
  <w:num w:numId="6" w16cid:durableId="1408376657">
    <w:abstractNumId w:val="1"/>
  </w:num>
  <w:num w:numId="7" w16cid:durableId="2109764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0F"/>
    <w:rsid w:val="000355A7"/>
    <w:rsid w:val="00550F26"/>
    <w:rsid w:val="00C47426"/>
    <w:rsid w:val="00D1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9325"/>
  <w15:chartTrackingRefBased/>
  <w15:docId w15:val="{A1BE3008-3716-4447-8383-26B27642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13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13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13B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13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13B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13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13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13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13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13B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13B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13B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13B0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13B0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13B0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13B0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13B0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13B0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13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13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13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13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13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13B0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13B0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13B0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13B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13B0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13B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2026-07-19T09:25:00Z</dcterms:created>
  <dcterms:modified xsi:type="dcterms:W3CDTF">2026-07-19T09:27:00Z</dcterms:modified>
</cp:coreProperties>
</file>