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DECF1" w14:textId="33133E34" w:rsidR="00600FF2" w:rsidRPr="00600FF2" w:rsidRDefault="00600FF2" w:rsidP="00600F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ЈУ Медицинска школа Бањалука</w:t>
      </w:r>
    </w:p>
    <w:p w14:paraId="5027D675" w14:textId="77777777" w:rsidR="00600FF2" w:rsidRPr="00600FF2" w:rsidRDefault="00600FF2" w:rsidP="00600F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Школска година: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2026/2027.</w:t>
      </w:r>
    </w:p>
    <w:p w14:paraId="235B188D" w14:textId="77777777" w:rsidR="00600FF2" w:rsidRPr="00600FF2" w:rsidRDefault="00600FF2" w:rsidP="00600F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Професор: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78C9AF16" w14:textId="0F942A53" w:rsidR="00600FF2" w:rsidRDefault="00600FF2" w:rsidP="00600F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рви), сви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смјерови</w:t>
      </w:r>
      <w:proofErr w:type="spellEnd"/>
    </w:p>
    <w:p w14:paraId="0E924B45" w14:textId="19669C76" w:rsidR="00600FF2" w:rsidRPr="00600FF2" w:rsidRDefault="00600FF2" w:rsidP="00600F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децембар 2025. године</w:t>
      </w:r>
    </w:p>
    <w:p w14:paraId="6C4EE556" w14:textId="77777777" w:rsidR="00600FF2" w:rsidRPr="00600FF2" w:rsidRDefault="00600FF2" w:rsidP="00600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514520F">
          <v:rect id="_x0000_i1025" style="width:0;height:1.5pt" o:hralign="center" o:hrstd="t" o:hr="t" fillcolor="#a0a0a0" stroked="f"/>
        </w:pict>
      </w:r>
    </w:p>
    <w:p w14:paraId="29C1084F" w14:textId="422862B5" w:rsidR="00600FF2" w:rsidRPr="00600FF2" w:rsidRDefault="00600FF2" w:rsidP="00600FF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sr-Cyrl-RS"/>
          <w14:ligatures w14:val="none"/>
        </w:rPr>
        <w:t>ПРИПРЕМА ЗА НАСТАВНИ ЧАС</w:t>
      </w:r>
    </w:p>
    <w:p w14:paraId="6D68801C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Општи подаци</w:t>
      </w:r>
    </w:p>
    <w:p w14:paraId="5D07A1F7" w14:textId="77777777" w:rsidR="00600FF2" w:rsidRPr="00600FF2" w:rsidRDefault="00600FF2" w:rsidP="00600F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8DD5ADF" w14:textId="77777777" w:rsidR="00600FF2" w:rsidRPr="00600FF2" w:rsidRDefault="00600FF2" w:rsidP="00600F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Лирика / Модерна српска поезија</w:t>
      </w:r>
    </w:p>
    <w:p w14:paraId="2EF3E432" w14:textId="77777777" w:rsidR="00600FF2" w:rsidRPr="00600FF2" w:rsidRDefault="00600FF2" w:rsidP="00600F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Десанка Максимовић: </w:t>
      </w: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Сребрне плесачице</w:t>
      </w:r>
    </w:p>
    <w:p w14:paraId="5D861B11" w14:textId="77777777" w:rsidR="00600FF2" w:rsidRPr="00600FF2" w:rsidRDefault="00600FF2" w:rsidP="00600F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 (интерпретација лирске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7CC95142" w14:textId="77777777" w:rsidR="00600FF2" w:rsidRPr="00600FF2" w:rsidRDefault="00600FF2" w:rsidP="00600F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523F5B5E" w14:textId="77777777" w:rsidR="00600FF2" w:rsidRPr="00600FF2" w:rsidRDefault="00600FF2" w:rsidP="00600F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Текстовна анализа (интерпретативно-аналитичка метода), дијалошка метода, метода естетског доживљаја</w:t>
      </w:r>
    </w:p>
    <w:p w14:paraId="63A111DE" w14:textId="77777777" w:rsidR="00600FF2" w:rsidRPr="00600FF2" w:rsidRDefault="00600FF2" w:rsidP="00600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79CE157">
          <v:rect id="_x0000_i1026" style="width:0;height:1.5pt" o:hralign="center" o:hrstd="t" o:hr="t" fillcolor="#a0a0a0" stroked="f"/>
        </w:pict>
      </w:r>
    </w:p>
    <w:p w14:paraId="353760FE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Васпитно-образовни исходи часа</w:t>
      </w:r>
    </w:p>
    <w:p w14:paraId="2890C6F8" w14:textId="77777777" w:rsidR="00600FF2" w:rsidRPr="00600FF2" w:rsidRDefault="00600FF2" w:rsidP="00600F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ученици ће бити способни да:</w:t>
      </w:r>
    </w:p>
    <w:p w14:paraId="552DD1A3" w14:textId="77777777" w:rsidR="00600FF2" w:rsidRPr="00600FF2" w:rsidRDefault="00600FF2" w:rsidP="00600F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Препознају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дефинишу пејзажну (природну) лирику и њене карактеристике унутар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дјела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Десанке Максимовић.</w:t>
      </w:r>
    </w:p>
    <w:p w14:paraId="59D0473C" w14:textId="77777777" w:rsidR="00600FF2" w:rsidRPr="00600FF2" w:rsidRDefault="00600FF2" w:rsidP="00600F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Анализирају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структуру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(мотиве, строфе, ритам и звуковну организацију стиха).</w:t>
      </w:r>
    </w:p>
    <w:p w14:paraId="2649ADA7" w14:textId="77777777" w:rsidR="00600FF2" w:rsidRPr="00600FF2" w:rsidRDefault="00600FF2" w:rsidP="00600F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Идентификују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објасне стилске фигуре у тексту (персонификација, метафора, епитети,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синестезија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њихову функцију у стварању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пјесничке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слике.</w:t>
      </w:r>
    </w:p>
    <w:p w14:paraId="7397A5DF" w14:textId="77777777" w:rsidR="00600FF2" w:rsidRPr="00600FF2" w:rsidRDefault="00600FF2" w:rsidP="00600F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Образложе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супремацију природе над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човјековим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пролазним творевинама кроз мотив сунца и бреза.</w:t>
      </w:r>
    </w:p>
    <w:p w14:paraId="1BC363C9" w14:textId="77777777" w:rsidR="00600FF2" w:rsidRPr="00600FF2" w:rsidRDefault="00600FF2" w:rsidP="00600F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Развију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естетски сензибилитет, машту и способност дубљег доживљаја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природе око нас.</w:t>
      </w:r>
    </w:p>
    <w:p w14:paraId="31D7CE97" w14:textId="77777777" w:rsidR="00600FF2" w:rsidRPr="00600FF2" w:rsidRDefault="00600FF2" w:rsidP="00600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87DA2EC">
          <v:rect id="_x0000_i1027" style="width:0;height:1.5pt" o:hralign="center" o:hrstd="t" o:hr="t" fillcolor="#a0a0a0" stroked="f"/>
        </w:pict>
      </w:r>
    </w:p>
    <w:p w14:paraId="3F1D5604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Структура и артикулација часа (45 минута)</w:t>
      </w:r>
    </w:p>
    <w:p w14:paraId="6379A527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1. Уводни </w:t>
      </w:r>
      <w:proofErr w:type="spellStart"/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7 минута)</w:t>
      </w:r>
    </w:p>
    <w:p w14:paraId="4CC1B0DE" w14:textId="77777777" w:rsidR="00600FF2" w:rsidRPr="00600FF2" w:rsidRDefault="00600FF2" w:rsidP="00600F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Психолошка припрема и доживљај: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започиње час кратким разговором о брезама. </w:t>
      </w: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„Када погледате бијело стабло брезе на </w:t>
      </w:r>
      <w:proofErr w:type="spellStart"/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вјетру</w:t>
      </w:r>
      <w:proofErr w:type="spellEnd"/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, на шта вас оно асоцира? Како се крећу њене гране?”</w:t>
      </w:r>
    </w:p>
    <w:p w14:paraId="3DAB1D79" w14:textId="77777777" w:rsidR="00600FF2" w:rsidRPr="00600FF2" w:rsidRDefault="00600FF2" w:rsidP="00600F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износе асоцијације (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њежност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виткост, покрет, игра, плес).</w:t>
      </w:r>
    </w:p>
    <w:p w14:paraId="68968937" w14:textId="77777777" w:rsidR="00600FF2" w:rsidRPr="00600FF2" w:rsidRDefault="00600FF2" w:rsidP="00600F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истиче како је природа највећи и најсавршенији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умјетник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пјесници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су ту да ту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љепоту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преточе у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ријечи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Данас се дружимо са нашом најпознатијом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пјесникињом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Десанком Максимовић и њеном антологијском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пјесмом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21AF026" w14:textId="77777777" w:rsidR="00600FF2" w:rsidRPr="00600FF2" w:rsidRDefault="00600FF2" w:rsidP="00600FF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Најава наставне јединице и записивање наслова на табли: </w:t>
      </w: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Десанка Максимовић: Сребрне плесачице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E7BD499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2. Главни </w:t>
      </w:r>
      <w:proofErr w:type="spellStart"/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30 минута)</w:t>
      </w:r>
    </w:p>
    <w:p w14:paraId="3F97AF8C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Изражајно читање и први утисци (5 минута)</w:t>
      </w:r>
    </w:p>
    <w:p w14:paraId="39367004" w14:textId="77777777" w:rsidR="00600FF2" w:rsidRPr="00600FF2" w:rsidRDefault="00600FF2" w:rsidP="00600F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изражајно (сугестивно) чита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пјесму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Сребрне плесачице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У учионици влада тишина како би се осјетила мелодиозност стиха.</w:t>
      </w:r>
    </w:p>
    <w:p w14:paraId="78742157" w14:textId="77777777" w:rsidR="00600FF2" w:rsidRPr="00600FF2" w:rsidRDefault="00600FF2" w:rsidP="00600FF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Пауза за доживљај: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Кратки моменат ћутања, након чега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слиједи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питање: </w:t>
      </w: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„Које емоције и визуелне слике је ова </w:t>
      </w:r>
      <w:proofErr w:type="spellStart"/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пробудила у вама?”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описују свој примарни естетски утисак (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осјећај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свјетлости, лакоће, разиграности).</w:t>
      </w:r>
    </w:p>
    <w:p w14:paraId="1A300948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Анализа и интерпретација текста (15 минута)</w:t>
      </w:r>
    </w:p>
    <w:p w14:paraId="3FE0E09B" w14:textId="77777777" w:rsidR="00600FF2" w:rsidRPr="00600FF2" w:rsidRDefault="00600FF2" w:rsidP="00600F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Професор кроз вођени дијалог анализира слојеве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31155ECB" w14:textId="77777777" w:rsidR="00600FF2" w:rsidRPr="00600FF2" w:rsidRDefault="00600FF2" w:rsidP="00600F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Мотивски систем и тема:</w:t>
      </w:r>
    </w:p>
    <w:p w14:paraId="1BE26C56" w14:textId="77777777" w:rsidR="00600FF2" w:rsidRPr="00600FF2" w:rsidRDefault="00600FF2" w:rsidP="00600F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Шта представљају „сребрне плесачице”? То су брезе обасјане сунцем и покренуте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вјетром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862E9DF" w14:textId="77777777" w:rsidR="00600FF2" w:rsidRPr="00600FF2" w:rsidRDefault="00600FF2" w:rsidP="00600F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Кључни мотиви: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брезе, сунце,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вјетар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сребро, плес/игра.</w:t>
      </w:r>
    </w:p>
    <w:p w14:paraId="65B2E68D" w14:textId="77777777" w:rsidR="00600FF2" w:rsidRPr="00600FF2" w:rsidRDefault="00600FF2" w:rsidP="00600F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Тема: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Очараност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љепотом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природе и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транформација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природног пејзажа у чудесан, бајковит плесни спектакл.</w:t>
      </w:r>
    </w:p>
    <w:p w14:paraId="1B43A78F" w14:textId="77777777" w:rsidR="00600FF2" w:rsidRPr="00600FF2" w:rsidRDefault="00600FF2" w:rsidP="00600F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2. Стилистичка доминација (Слике и фигуре):</w:t>
      </w:r>
    </w:p>
    <w:p w14:paraId="0D7FE7DA" w14:textId="77777777" w:rsidR="00600FF2" w:rsidRPr="00600FF2" w:rsidRDefault="00600FF2" w:rsidP="00600F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Персонификација као темељ: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Брезе нису само биљке, оне су живе – оне су плесачице које се свијају, имају „сребрне сукње”, играју и трепере.</w:t>
      </w:r>
    </w:p>
    <w:p w14:paraId="7EEE53EF" w14:textId="77777777" w:rsidR="00600FF2" w:rsidRPr="00600FF2" w:rsidRDefault="00600FF2" w:rsidP="00600F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Метафора и епитети: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Зашто баш „сребрне”? Сребро означава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бљештавило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чистоћу, одсјај сунца на бијелој кори и лишћу.</w:t>
      </w:r>
    </w:p>
    <w:p w14:paraId="1816EB71" w14:textId="77777777" w:rsidR="00600FF2" w:rsidRPr="00600FF2" w:rsidRDefault="00600FF2" w:rsidP="00600F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Синестезија</w:t>
      </w:r>
      <w:proofErr w:type="spellEnd"/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Спајање слушних и визуелних сензација (шум лишћа постаје музика за плес).</w:t>
      </w:r>
    </w:p>
    <w:p w14:paraId="42530C04" w14:textId="77777777" w:rsidR="00600FF2" w:rsidRPr="00600FF2" w:rsidRDefault="00600FF2" w:rsidP="00600FF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Филозофска димензија </w:t>
      </w:r>
      <w:proofErr w:type="spellStart"/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(Контраст </w:t>
      </w:r>
      <w:proofErr w:type="spellStart"/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човјек</w:t>
      </w:r>
      <w:proofErr w:type="spellEnd"/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– природа):</w:t>
      </w:r>
    </w:p>
    <w:p w14:paraId="0700D79D" w14:textId="77777777" w:rsidR="00600FF2" w:rsidRPr="00600FF2" w:rsidRDefault="00600FF2" w:rsidP="00600FF2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уочавају контраст између људских,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вјештачких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конвенција (наших плесних дворана, хаљина, позорница) и ове природне, спонтане, бескрајне позорнице на којој брезе плешу без престанка. Природа је слободна,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вјечна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нетакнута егоизмом.</w:t>
      </w:r>
    </w:p>
    <w:p w14:paraId="465C5390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Рад у паровима – Истраживачки задатак (10 минута)</w:t>
      </w:r>
    </w:p>
    <w:p w14:paraId="5EFE979F" w14:textId="77777777" w:rsidR="00600FF2" w:rsidRPr="00600FF2" w:rsidRDefault="00600FF2" w:rsidP="00600F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Ученици у клупама раде у паровима. Добијају задатак да анализирају форму и акустику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680BA692" w14:textId="77777777" w:rsidR="00600FF2" w:rsidRPr="00600FF2" w:rsidRDefault="00600FF2" w:rsidP="00600FF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Пар 1: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Одредити врсту строфе и стиха. Да ли је ритам брз или спор и зашто?</w:t>
      </w:r>
    </w:p>
    <w:p w14:paraId="220219E4" w14:textId="77777777" w:rsidR="00600FF2" w:rsidRPr="00600FF2" w:rsidRDefault="00600FF2" w:rsidP="00600FF2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Пар 2: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Пронаћи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асонанце (понављање истих самогласника) или алитерације (понављање сугласника) који доприносе да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„шуми” попут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вјетра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крошњама.</w:t>
      </w:r>
    </w:p>
    <w:p w14:paraId="45A7F40E" w14:textId="77777777" w:rsidR="00600FF2" w:rsidRPr="00600FF2" w:rsidRDefault="00600FF2" w:rsidP="00600FF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Заједнички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извјештај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парова уз допуну професора: Утврђује се да мелодиозност и лепршав ритам савршено прате тему самог плеса.</w:t>
      </w:r>
    </w:p>
    <w:p w14:paraId="574A87B7" w14:textId="77777777" w:rsidR="00600FF2" w:rsidRPr="00600FF2" w:rsidRDefault="00600FF2" w:rsidP="00600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6DFE2D1">
          <v:rect id="_x0000_i1028" style="width:0;height:1.5pt" o:hralign="center" o:hrstd="t" o:hr="t" fillcolor="#a0a0a0" stroked="f"/>
        </w:pict>
      </w:r>
    </w:p>
    <w:p w14:paraId="61454E05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3. Завршни </w:t>
      </w:r>
      <w:proofErr w:type="spellStart"/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дио</w:t>
      </w:r>
      <w:proofErr w:type="spellEnd"/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 xml:space="preserve"> часа (око 8 минута)</w:t>
      </w:r>
    </w:p>
    <w:p w14:paraId="3ACF0E27" w14:textId="77777777" w:rsidR="00600FF2" w:rsidRPr="00600FF2" w:rsidRDefault="00600FF2" w:rsidP="00600F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Систематизација: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Професор кроз неколико брзих теза на табли заокружује причу о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пјесми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Истиче се поука – важност очувања унутрашње способности да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примијетимо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цијенимо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мале, свакодневне природне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нас окружују.</w:t>
      </w:r>
    </w:p>
    <w:p w14:paraId="345EBD12" w14:textId="77777777" w:rsidR="00600FF2" w:rsidRPr="00600FF2" w:rsidRDefault="00600FF2" w:rsidP="00600FF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Написати кратак састав (до једне странице) инспирисан овом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пјесмом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на тему: </w:t>
      </w: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„Када природа проговори”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(ученици могу одабрати неки други природни феномен и персонификовати га, нпр. јесењу кишу,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ријеку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кањону Врбаса или планински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вјетар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1881948" w14:textId="77777777" w:rsidR="00600FF2" w:rsidRPr="00600FF2" w:rsidRDefault="00600FF2" w:rsidP="00600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60D56C6">
          <v:rect id="_x0000_i1029" style="width:0;height:1.5pt" o:hralign="center" o:hrstd="t" o:hr="t" fillcolor="#a0a0a0" stroked="f"/>
        </w:pict>
      </w:r>
    </w:p>
    <w:p w14:paraId="4D3EAC68" w14:textId="77777777" w:rsidR="00600FF2" w:rsidRPr="00600FF2" w:rsidRDefault="00600FF2" w:rsidP="00600FF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sr-Cyrl-RS"/>
          <w14:ligatures w14:val="none"/>
        </w:rPr>
        <w:t>Изглед табле</w:t>
      </w:r>
    </w:p>
    <w:p w14:paraId="7868F608" w14:textId="7EFB18AF" w:rsidR="00600FF2" w:rsidRPr="00600FF2" w:rsidRDefault="00600FF2" w:rsidP="00600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m:oMathPara>
        <m:oMath>
          <m:eqArr>
            <m:eqArrPr>
              <m:ctrlPr>
                <w:rPr>
                  <w:rFonts w:ascii="Cambria Math" w:eastAsia="Times New Roman" w:hAnsi="Cambria Math" w:cs="Times New Roman"/>
                  <w:kern w:val="0"/>
                  <w:sz w:val="24"/>
                  <w:szCs w:val="24"/>
                  <w:lang w:eastAsia="sr-Cyrl-RS"/>
                  <w14:ligatures w14:val="none"/>
                </w:rPr>
              </m:ctrlPr>
            </m:eqArrPr>
            <m:e>
              <m:box>
                <m:boxPr>
                  <m:ctrl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</m:ctrlPr>
                </m:box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 w:cs="Times New Roman"/>
                      <w:kern w:val="0"/>
                      <w:sz w:val="24"/>
                      <w:szCs w:val="24"/>
                      <w:lang w:eastAsia="sr-Cyrl-RS"/>
                      <w14:ligatures w14:val="none"/>
                    </w:rPr>
                    <m:t>Десанка Максимовић: „Сребрне плесачице”</m:t>
                  </m:r>
                </m:e>
              </m:box>
            </m:e>
            <m:e/>
          </m:eqArr>
        </m:oMath>
      </m:oMathPara>
    </w:p>
    <w:p w14:paraId="6DB39274" w14:textId="77777777" w:rsidR="00600FF2" w:rsidRPr="00600FF2" w:rsidRDefault="00600FF2" w:rsidP="00600F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Књижевни род: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Лирика</w:t>
      </w:r>
    </w:p>
    <w:p w14:paraId="1D066E98" w14:textId="77777777" w:rsidR="00600FF2" w:rsidRPr="00600FF2" w:rsidRDefault="00600FF2" w:rsidP="00600F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Књижевна врста: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Пејзажна (описна)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пјесма</w:t>
      </w:r>
      <w:proofErr w:type="spellEnd"/>
    </w:p>
    <w:p w14:paraId="1ACD79D7" w14:textId="77777777" w:rsidR="00600FF2" w:rsidRPr="00600FF2" w:rsidRDefault="00600FF2" w:rsidP="00600F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Главни мотив: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Брезе у покрету (обасјане сунчевом свјетлошћу)</w:t>
      </w:r>
    </w:p>
    <w:p w14:paraId="57C7DE8F" w14:textId="77777777" w:rsidR="00600FF2" w:rsidRPr="00600FF2" w:rsidRDefault="00600FF2" w:rsidP="00600F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Тема: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Чаролија и супериорност природне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љепоте</w:t>
      </w:r>
      <w:proofErr w:type="spellEnd"/>
    </w:p>
    <w:p w14:paraId="29B1E94B" w14:textId="77777777" w:rsidR="00600FF2" w:rsidRPr="00600FF2" w:rsidRDefault="00600FF2" w:rsidP="00600FF2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Кључне стилске фигуре:</w:t>
      </w:r>
    </w:p>
    <w:p w14:paraId="294FB7D1" w14:textId="77777777" w:rsidR="00600FF2" w:rsidRPr="00600FF2" w:rsidRDefault="00600FF2" w:rsidP="00600F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Персонификација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(брезе као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дјевојке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плешу).</w:t>
      </w:r>
    </w:p>
    <w:p w14:paraId="724B9108" w14:textId="77777777" w:rsidR="00600FF2" w:rsidRPr="00600FF2" w:rsidRDefault="00600FF2" w:rsidP="00600F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Епитети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(сребрне, витке, прозрачне).</w:t>
      </w:r>
    </w:p>
    <w:p w14:paraId="5807E461" w14:textId="77777777" w:rsidR="00600FF2" w:rsidRPr="00600FF2" w:rsidRDefault="00600FF2" w:rsidP="00600FF2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Метафора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(шума као балска дворана).</w:t>
      </w:r>
    </w:p>
    <w:p w14:paraId="41D13C79" w14:textId="77777777" w:rsidR="00600FF2" w:rsidRPr="00600FF2" w:rsidRDefault="00600FF2" w:rsidP="00600FF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8C6C485">
          <v:rect id="_x0000_i1030" style="width:0;height:1.5pt" o:hralign="center" o:hrstd="t" o:hr="t" fillcolor="#a0a0a0" stroked="f"/>
        </w:pict>
      </w:r>
    </w:p>
    <w:p w14:paraId="1309C2A1" w14:textId="77777777" w:rsidR="00600FF2" w:rsidRPr="00600FF2" w:rsidRDefault="00600FF2" w:rsidP="00600F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600FF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Напомена за професора:</w:t>
      </w:r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Пошто се ради о првом разреду медицинске струке, кроз овај час се ненаметљиво развија и емпатија, смисао за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лијепо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те ментална хигијена ученика. Посматрање природе и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умјетности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приказује се као важан сегмент очувања унутрашњег мира и здравља, што је за будуће медицинске раднике изузетно </w:t>
      </w:r>
      <w:proofErr w:type="spellStart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драгоцјено</w:t>
      </w:r>
      <w:proofErr w:type="spellEnd"/>
      <w:r w:rsidRPr="00600FF2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1484567B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D22AE"/>
    <w:multiLevelType w:val="multilevel"/>
    <w:tmpl w:val="3C18B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87A234A"/>
    <w:multiLevelType w:val="multilevel"/>
    <w:tmpl w:val="0D6AF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E5339B"/>
    <w:multiLevelType w:val="multilevel"/>
    <w:tmpl w:val="03B47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B714A7"/>
    <w:multiLevelType w:val="multilevel"/>
    <w:tmpl w:val="0D26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B88025A"/>
    <w:multiLevelType w:val="multilevel"/>
    <w:tmpl w:val="CDC4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A54079"/>
    <w:multiLevelType w:val="multilevel"/>
    <w:tmpl w:val="3CBC6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216F2D"/>
    <w:multiLevelType w:val="multilevel"/>
    <w:tmpl w:val="BCA4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D728FA"/>
    <w:multiLevelType w:val="multilevel"/>
    <w:tmpl w:val="682E0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388723">
    <w:abstractNumId w:val="6"/>
  </w:num>
  <w:num w:numId="2" w16cid:durableId="508257234">
    <w:abstractNumId w:val="0"/>
  </w:num>
  <w:num w:numId="3" w16cid:durableId="1585803351">
    <w:abstractNumId w:val="5"/>
  </w:num>
  <w:num w:numId="4" w16cid:durableId="1102723921">
    <w:abstractNumId w:val="1"/>
  </w:num>
  <w:num w:numId="5" w16cid:durableId="184296213">
    <w:abstractNumId w:val="7"/>
  </w:num>
  <w:num w:numId="6" w16cid:durableId="640042926">
    <w:abstractNumId w:val="3"/>
  </w:num>
  <w:num w:numId="7" w16cid:durableId="446774395">
    <w:abstractNumId w:val="2"/>
  </w:num>
  <w:num w:numId="8" w16cid:durableId="1231380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FF2"/>
    <w:rsid w:val="000355A7"/>
    <w:rsid w:val="00550F26"/>
    <w:rsid w:val="00600FF2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6F239"/>
  <w15:chartTrackingRefBased/>
  <w15:docId w15:val="{7A9119CE-89CF-4E91-9C59-6E1082B2D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600F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600F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600F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600F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600F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600F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600F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600F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600F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600F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600F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600F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600FF2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600FF2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600FF2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600FF2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600FF2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600FF2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600F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600F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600F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600F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600F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600FF2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600FF2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600FF2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600F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600FF2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600FF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747</Words>
  <Characters>4258</Characters>
  <Application>Microsoft Office Word</Application>
  <DocSecurity>0</DocSecurity>
  <Lines>35</Lines>
  <Paragraphs>9</Paragraphs>
  <ScaleCrop>false</ScaleCrop>
  <Company/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2026-07-19T08:39:00Z</dcterms:created>
  <dcterms:modified xsi:type="dcterms:W3CDTF">2026-07-19T08:41:00Z</dcterms:modified>
</cp:coreProperties>
</file>