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DB976" w14:textId="04F30587" w:rsidR="005B1056" w:rsidRPr="005B1056" w:rsidRDefault="005B1056" w:rsidP="005B10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ЈУ Медицинска школа Бањалука</w:t>
      </w:r>
    </w:p>
    <w:p w14:paraId="64809039" w14:textId="311C4529" w:rsidR="005B1056" w:rsidRPr="005B1056" w:rsidRDefault="005B1056" w:rsidP="005B10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Школска година: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5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6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329C8ED" w14:textId="77777777" w:rsidR="005B1056" w:rsidRDefault="005B1056" w:rsidP="005B10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6435889B" w14:textId="736B52C6" w:rsidR="005B1056" w:rsidRPr="005B1056" w:rsidRDefault="005B1056" w:rsidP="005B10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F929D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децембар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2025. године</w:t>
      </w:r>
    </w:p>
    <w:p w14:paraId="650E0D5A" w14:textId="6177F3F2" w:rsidR="005B1056" w:rsidRPr="005B1056" w:rsidRDefault="005B1056" w:rsidP="005B10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рви), сви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смјерови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едицински, зубно-стоматолошки техничар, акушерско-гинеколошк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техничар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67232D0E" w14:textId="77777777" w:rsidR="005B1056" w:rsidRPr="005B1056" w:rsidRDefault="00000000" w:rsidP="005B10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17B19CF">
          <v:rect id="_x0000_i1025" style="width:0;height:1.5pt" o:hralign="center" o:hrstd="t" o:hr="t" fillcolor="#a0a0a0" stroked="f"/>
        </w:pict>
      </w:r>
    </w:p>
    <w:p w14:paraId="4B84597D" w14:textId="2495FB6E" w:rsidR="005B1056" w:rsidRPr="005B1056" w:rsidRDefault="005B1056" w:rsidP="005B10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НАСТАВНИ ЧАС</w:t>
      </w:r>
    </w:p>
    <w:p w14:paraId="2F69DD5D" w14:textId="77777777" w:rsidR="005B1056" w:rsidRPr="005B1056" w:rsidRDefault="005B1056" w:rsidP="005B10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подаци</w:t>
      </w:r>
    </w:p>
    <w:p w14:paraId="0B5E012B" w14:textId="77777777" w:rsidR="005B1056" w:rsidRPr="005B1056" w:rsidRDefault="005B1056" w:rsidP="005B10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305F93EE" w14:textId="77777777" w:rsidR="005B1056" w:rsidRPr="005B1056" w:rsidRDefault="005B1056" w:rsidP="005B10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Језичка култура и медијска писменост</w:t>
      </w:r>
    </w:p>
    <w:p w14:paraId="5DBAEBF9" w14:textId="77777777" w:rsidR="005B1056" w:rsidRPr="005B1056" w:rsidRDefault="005B1056" w:rsidP="005B10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Презентација ученичких радова (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јавног наступа и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структурисања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излагања)</w:t>
      </w:r>
    </w:p>
    <w:p w14:paraId="66FB997A" w14:textId="77777777" w:rsidR="005B1056" w:rsidRPr="005B1056" w:rsidRDefault="005B1056" w:rsidP="005B10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практичном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вјежбом</w:t>
      </w:r>
      <w:proofErr w:type="spellEnd"/>
    </w:p>
    <w:p w14:paraId="5D3BDE58" w14:textId="77777777" w:rsidR="005B1056" w:rsidRPr="005B1056" w:rsidRDefault="005B1056" w:rsidP="005B10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групни рад</w:t>
      </w:r>
    </w:p>
    <w:p w14:paraId="5CCDCDED" w14:textId="77777777" w:rsidR="005B1056" w:rsidRPr="005B1056" w:rsidRDefault="005B1056" w:rsidP="005B10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монолошка, метода демонстрације, симулација (игра улога)</w:t>
      </w:r>
    </w:p>
    <w:p w14:paraId="5E61F5E1" w14:textId="77777777" w:rsidR="005B1056" w:rsidRPr="005B1056" w:rsidRDefault="00000000" w:rsidP="005B10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A99FED3">
          <v:rect id="_x0000_i1026" style="width:0;height:1.5pt" o:hralign="center" o:hrstd="t" o:hr="t" fillcolor="#a0a0a0" stroked="f"/>
        </w:pict>
      </w:r>
    </w:p>
    <w:p w14:paraId="6F22B172" w14:textId="77777777" w:rsidR="005B1056" w:rsidRPr="005B1056" w:rsidRDefault="005B1056" w:rsidP="005B10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Васпитно-образовни исходи часа</w:t>
      </w:r>
    </w:p>
    <w:p w14:paraId="20FE5428" w14:textId="77777777" w:rsidR="005B1056" w:rsidRPr="005B1056" w:rsidRDefault="005B1056" w:rsidP="005B10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способни да:</w:t>
      </w:r>
    </w:p>
    <w:p w14:paraId="57EF522E" w14:textId="77777777" w:rsidR="005B1056" w:rsidRPr="005B1056" w:rsidRDefault="005B1056" w:rsidP="005B10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Објасне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основну структуру усмене презентације (увод, разрада, закључак).</w:t>
      </w:r>
    </w:p>
    <w:p w14:paraId="13308BC6" w14:textId="77777777" w:rsidR="005B1056" w:rsidRPr="005B1056" w:rsidRDefault="005B1056" w:rsidP="005B10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Идентификују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кључне елементе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успјешног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јавног наступа (вербална и невербална комуникација).</w:t>
      </w:r>
    </w:p>
    <w:p w14:paraId="486EF555" w14:textId="77777777" w:rsidR="005B1056" w:rsidRPr="005B1056" w:rsidRDefault="005B1056" w:rsidP="005B10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Примијене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правила визуелног обликовања дигиталних слајдова (однос текста, слика и боја).</w:t>
      </w:r>
    </w:p>
    <w:p w14:paraId="63C6A5E1" w14:textId="77777777" w:rsidR="005B1056" w:rsidRPr="005B1056" w:rsidRDefault="005B1056" w:rsidP="005B10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Конструишу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кратку, троминутну презентацију на тему из медицинске струке.</w:t>
      </w:r>
    </w:p>
    <w:p w14:paraId="56D68712" w14:textId="77777777" w:rsidR="005B1056" w:rsidRPr="005B1056" w:rsidRDefault="005B1056" w:rsidP="005B10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Развију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конструктивну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самокритичност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способност пружања повратне информације (</w:t>
      </w:r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feedback-а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колегама.</w:t>
      </w:r>
    </w:p>
    <w:p w14:paraId="7F08B1AD" w14:textId="77777777" w:rsidR="005B1056" w:rsidRPr="005B1056" w:rsidRDefault="00000000" w:rsidP="005B10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0D1E2B0">
          <v:rect id="_x0000_i1027" style="width:0;height:1.5pt" o:hralign="center" o:hrstd="t" o:hr="t" fillcolor="#a0a0a0" stroked="f"/>
        </w:pict>
      </w:r>
    </w:p>
    <w:p w14:paraId="0B952885" w14:textId="77777777" w:rsidR="005B1056" w:rsidRPr="005B1056" w:rsidRDefault="005B1056" w:rsidP="005B10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Структура и артикулација часа (45 минута)</w:t>
      </w:r>
    </w:p>
    <w:p w14:paraId="744034BB" w14:textId="77777777" w:rsidR="005B1056" w:rsidRPr="005B1056" w:rsidRDefault="005B1056" w:rsidP="005B10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5B10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5B10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7 минута)</w:t>
      </w:r>
    </w:p>
    <w:p w14:paraId="5E33CF89" w14:textId="77777777" w:rsidR="005B1056" w:rsidRPr="005B1056" w:rsidRDefault="005B1056" w:rsidP="005B10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Мотивација кроз контраст: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улази у учионицу,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сједа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катедру, прича тихим, монотоним гласом гледајући у под, те брзо прелази преко слајдова препуних ситног текста. Након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минуте прекида и пита ученике: </w:t>
      </w:r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„Како сте се </w:t>
      </w:r>
      <w:proofErr w:type="spellStart"/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осјећали</w:t>
      </w:r>
      <w:proofErr w:type="spellEnd"/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док сте ме слушали? Шта је </w:t>
      </w:r>
      <w:proofErr w:type="spellStart"/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овдје</w:t>
      </w:r>
      <w:proofErr w:type="spellEnd"/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недостајало?”</w:t>
      </w:r>
    </w:p>
    <w:p w14:paraId="04ADA04D" w14:textId="77777777" w:rsidR="005B1056" w:rsidRPr="005B1056" w:rsidRDefault="005B1056" w:rsidP="005B10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Кроз разговор се долази до закључка да добра информација или квалитетан рад (нпр. из анатомије или хигијене) губе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вриједност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ако су лоше презентовани.</w:t>
      </w:r>
    </w:p>
    <w:p w14:paraId="13EB622C" w14:textId="77777777" w:rsidR="005B1056" w:rsidRPr="005B1056" w:rsidRDefault="005B1056" w:rsidP="005B10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циља часа: Данас учимо како да свој рад, знање и истраживање представимо јасно, професионално и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увјерљиво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821EE4D" w14:textId="77777777" w:rsidR="005B1056" w:rsidRPr="005B1056" w:rsidRDefault="005B1056" w:rsidP="005B10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Записивање наслова на табли: </w:t>
      </w: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Презентација ученичких радова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8BFE247" w14:textId="77777777" w:rsidR="005B1056" w:rsidRPr="005B1056" w:rsidRDefault="005B1056" w:rsidP="005B10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5B10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5B10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30 минута)</w:t>
      </w:r>
    </w:p>
    <w:p w14:paraId="5458A39F" w14:textId="77777777" w:rsidR="005B1056" w:rsidRPr="005B1056" w:rsidRDefault="005B1056" w:rsidP="005B105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Корак по корак до савршене презентације – Предавање (10 минута)</w:t>
      </w:r>
    </w:p>
    <w:p w14:paraId="6789DED4" w14:textId="77777777" w:rsidR="005B1056" w:rsidRPr="005B1056" w:rsidRDefault="005B1056" w:rsidP="005B10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Професор путем школске табле или пројектора образлаже три кључна стуба презентације:</w:t>
      </w:r>
    </w:p>
    <w:p w14:paraId="2F366394" w14:textId="77777777" w:rsidR="005B1056" w:rsidRPr="005B1056" w:rsidRDefault="005B1056" w:rsidP="005B10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Структура (Архитектура излагања):</w:t>
      </w:r>
    </w:p>
    <w:p w14:paraId="5496E235" w14:textId="77777777" w:rsidR="005B1056" w:rsidRPr="005B1056" w:rsidRDefault="005B1056" w:rsidP="005B105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Увод (10-15% времена):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Привлачење пажње (анегдота, шокантна медицинска статистика, питање за публику) и најава теме.</w:t>
      </w:r>
    </w:p>
    <w:p w14:paraId="3B70E2FF" w14:textId="77777777" w:rsidR="005B1056" w:rsidRPr="005B1056" w:rsidRDefault="005B1056" w:rsidP="005B105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Разрада (70-80% времена):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2-3 главне тачке.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Избјегавати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затрпавање подацима.</w:t>
      </w:r>
    </w:p>
    <w:p w14:paraId="74C11F02" w14:textId="77777777" w:rsidR="005B1056" w:rsidRPr="005B1056" w:rsidRDefault="005B1056" w:rsidP="005B105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Закључак (10-15% времена):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Кратка рекапитулација и јасна завршна порука (</w:t>
      </w:r>
      <w:proofErr w:type="spellStart"/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take-away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мисао).</w:t>
      </w:r>
    </w:p>
    <w:p w14:paraId="2FCF8FC8" w14:textId="77777777" w:rsidR="005B1056" w:rsidRPr="005B1056" w:rsidRDefault="005B1056" w:rsidP="005B10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Визуелни дизајн (Ако се користе слајдови):</w:t>
      </w:r>
    </w:p>
    <w:p w14:paraId="48CBAF77" w14:textId="77777777" w:rsidR="005B1056" w:rsidRPr="005B1056" w:rsidRDefault="005B1056" w:rsidP="005B105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Правило 6х6: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Максимално 6 редова по слајду, 6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реду.</w:t>
      </w:r>
    </w:p>
    <w:p w14:paraId="491750D5" w14:textId="77777777" w:rsidR="005B1056" w:rsidRPr="005B1056" w:rsidRDefault="005B1056" w:rsidP="005B105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Слајд је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подсјетник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публику, а не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пускa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предавача.</w:t>
      </w:r>
    </w:p>
    <w:p w14:paraId="1E84C4BC" w14:textId="77777777" w:rsidR="005B1056" w:rsidRPr="005B1056" w:rsidRDefault="005B1056" w:rsidP="005B105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Контраст (тамна позадина –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свијетла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слова или обрнуто), велике и јасне медицинске илустрације уместо прегршт текста.</w:t>
      </w:r>
    </w:p>
    <w:p w14:paraId="667C3377" w14:textId="77777777" w:rsidR="005B1056" w:rsidRPr="005B1056" w:rsidRDefault="005B1056" w:rsidP="005B10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Извођење (</w:t>
      </w:r>
      <w:proofErr w:type="spellStart"/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наступа):</w:t>
      </w:r>
    </w:p>
    <w:p w14:paraId="45CF4DE6" w14:textId="77777777" w:rsidR="005B1056" w:rsidRPr="005B1056" w:rsidRDefault="005B1056" w:rsidP="005B105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Голо </w:t>
      </w:r>
      <w:proofErr w:type="spellStart"/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тијело</w:t>
      </w:r>
      <w:proofErr w:type="spellEnd"/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прича: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Говор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контакт очима са публиком (не у зид или екран), отворен став.</w:t>
      </w:r>
    </w:p>
    <w:p w14:paraId="3CEC3916" w14:textId="77777777" w:rsidR="005B1056" w:rsidRPr="005B1056" w:rsidRDefault="005B1056" w:rsidP="005B105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Глас као инструмент: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динамике, јачине и темпа говора. Пауза као моћно оружје.</w:t>
      </w:r>
    </w:p>
    <w:p w14:paraId="4D56D43D" w14:textId="77777777" w:rsidR="005B1056" w:rsidRPr="005B1056" w:rsidRDefault="005B1056" w:rsidP="005B105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„Брза мини-презентација” – Практичан рад у групама (15 минута)</w:t>
      </w:r>
    </w:p>
    <w:p w14:paraId="1718FA6F" w14:textId="77777777" w:rsidR="005B1056" w:rsidRPr="005B1056" w:rsidRDefault="005B1056" w:rsidP="005B10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се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групе од по 4 члана. Свака група добија једну микро-тему из медицинске домене (нпр. </w:t>
      </w:r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„Како правилно опрати руке прије хируршке интервенције”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„Значај сна за имунитет тинејџера”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„Прва помоћ код сунчанице”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44C38BC" w14:textId="77777777" w:rsidR="005B1056" w:rsidRPr="005B1056" w:rsidRDefault="005B1056" w:rsidP="005B10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року од 7 минута група мора да осмисли концепт за презентацију те теме:</w:t>
      </w:r>
    </w:p>
    <w:p w14:paraId="6B2957EA" w14:textId="77777777" w:rsidR="005B1056" w:rsidRPr="005B1056" w:rsidRDefault="005B1056" w:rsidP="005B105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Како ће почети (уводна реченица за привлачење пажње)?</w:t>
      </w:r>
    </w:p>
    <w:p w14:paraId="2C1EA11F" w14:textId="77777777" w:rsidR="005B1056" w:rsidRPr="005B1056" w:rsidRDefault="005B1056" w:rsidP="005B105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Које су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кључне поруке у средишњем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дијелу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2E17F881" w14:textId="77777777" w:rsidR="005B1056" w:rsidRPr="005B1056" w:rsidRDefault="005B1056" w:rsidP="005B105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Какав је закључак?</w:t>
      </w:r>
    </w:p>
    <w:p w14:paraId="68A54953" w14:textId="77777777" w:rsidR="005B1056" w:rsidRPr="005B1056" w:rsidRDefault="005B1056" w:rsidP="005B10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Један представник групе добија задатак да у року од 90 секунди (минуту и по) усмено изложи концепт испред табле.</w:t>
      </w:r>
    </w:p>
    <w:p w14:paraId="27FAD48A" w14:textId="77777777" w:rsidR="005B1056" w:rsidRPr="005B1056" w:rsidRDefault="005B1056" w:rsidP="005B105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В) Симулација и вредновање – Анализа наступа (5 минута)</w:t>
      </w:r>
    </w:p>
    <w:p w14:paraId="5CB86E60" w14:textId="77777777" w:rsidR="005B1056" w:rsidRPr="005B1056" w:rsidRDefault="005B1056" w:rsidP="005B10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Након што два или три представника изложе своје концепте, остатак разреда, заједно са професором, врши брзу и конструктивну анализу на основу следећих критеријума: </w:t>
      </w:r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Да ли је говорник гледао у публику? Да ли је структура била јасна? Шта је било одлично, а шта се може поправити?</w:t>
      </w:r>
    </w:p>
    <w:p w14:paraId="2A6F3437" w14:textId="77777777" w:rsidR="005B1056" w:rsidRPr="005B1056" w:rsidRDefault="00000000" w:rsidP="005B10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EF21B22">
          <v:rect id="_x0000_i1028" style="width:0;height:1.5pt" o:hralign="center" o:hrstd="t" o:hr="t" fillcolor="#a0a0a0" stroked="f"/>
        </w:pict>
      </w:r>
    </w:p>
    <w:p w14:paraId="0732E592" w14:textId="77777777" w:rsidR="005B1056" w:rsidRPr="005B1056" w:rsidRDefault="005B1056" w:rsidP="005B10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Завршни </w:t>
      </w:r>
      <w:proofErr w:type="spellStart"/>
      <w:r w:rsidRPr="005B10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5B10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8 минута)</w:t>
      </w:r>
    </w:p>
    <w:p w14:paraId="469DBF5F" w14:textId="77777777" w:rsidR="005B1056" w:rsidRPr="005B1056" w:rsidRDefault="005B1056" w:rsidP="005B10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Систематизација (Кључни </w:t>
      </w:r>
      <w:proofErr w:type="spellStart"/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савјети</w:t>
      </w:r>
      <w:proofErr w:type="spellEnd"/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заједно са ученицима прави кратки резиме правила за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успјешан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наступ:</w:t>
      </w:r>
    </w:p>
    <w:p w14:paraId="2CC3753B" w14:textId="77777777" w:rsidR="005B1056" w:rsidRPr="005B1056" w:rsidRDefault="005B1056" w:rsidP="005B105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Спреми се темељно,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структуриши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једноставно, говори отворено и гледај у људе преко пута себе. То је разлика између досадног предавања и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успјешне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презентације.</w:t>
      </w:r>
    </w:p>
    <w:p w14:paraId="61752A7A" w14:textId="77777777" w:rsidR="005B1056" w:rsidRPr="005B1056" w:rsidRDefault="005B1056" w:rsidP="005B10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наредни час језичке културе, сваки ученик треба да изабере једну тему из предмета </w:t>
      </w:r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Анатомија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5B10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Увод у медицину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припреми „план-тезе” за презентацију од 3 минута (увод,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кључне тезе, закључак), која ће се изводити уживо.</w:t>
      </w:r>
    </w:p>
    <w:p w14:paraId="66EB868D" w14:textId="77777777" w:rsidR="005B1056" w:rsidRPr="005B1056" w:rsidRDefault="00000000" w:rsidP="005B10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907ACBC">
          <v:rect id="_x0000_i1029" style="width:0;height:1.5pt" o:hralign="center" o:hrstd="t" o:hr="t" fillcolor="#a0a0a0" stroked="f"/>
        </w:pict>
      </w:r>
    </w:p>
    <w:p w14:paraId="7495AF34" w14:textId="77777777" w:rsidR="005B1056" w:rsidRPr="005B1056" w:rsidRDefault="005B1056" w:rsidP="005B10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Изглед табле</w:t>
      </w:r>
    </w:p>
    <w:p w14:paraId="2D6F51E2" w14:textId="769D1F00" w:rsidR="005B1056" w:rsidRPr="005B1056" w:rsidRDefault="00000000" w:rsidP="005B10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eqArr>
            <m:eqArr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</m:ctrlPr>
            </m:eqArrPr>
            <m:e>
              <m:box>
                <m:box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  <m:t>Презентација ученичких радова</m:t>
                  </m:r>
                </m:e>
              </m:box>
            </m:e>
            <m:e/>
          </m:eqArr>
        </m:oMath>
      </m:oMathPara>
    </w:p>
    <w:p w14:paraId="22A50579" w14:textId="77777777" w:rsidR="005B1056" w:rsidRPr="005B1056" w:rsidRDefault="005B1056" w:rsidP="005B10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B1056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[ </w:t>
      </w:r>
      <w:r w:rsidRPr="005B105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УВОД ]            -&gt; Привлачење пажње (питање, статистика)</w:t>
      </w:r>
    </w:p>
    <w:p w14:paraId="2FCFB98A" w14:textId="77777777" w:rsidR="005B1056" w:rsidRPr="005B1056" w:rsidRDefault="005B1056" w:rsidP="005B10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|</w:t>
      </w:r>
    </w:p>
    <w:p w14:paraId="4F0DC104" w14:textId="4600F6CD" w:rsidR="005B1056" w:rsidRPr="005B1056" w:rsidRDefault="005B1056" w:rsidP="005B10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[ РАЗРАДА ]       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</w:t>
      </w:r>
      <w:r w:rsidRPr="005B105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-&gt; 2-3 главне тезе (Правило 6х6 на слајдовима)</w:t>
      </w:r>
    </w:p>
    <w:p w14:paraId="5DB2A725" w14:textId="77777777" w:rsidR="005B1056" w:rsidRPr="005B1056" w:rsidRDefault="005B1056" w:rsidP="005B10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|</w:t>
      </w:r>
    </w:p>
    <w:p w14:paraId="29C3177A" w14:textId="77777777" w:rsidR="005B1056" w:rsidRPr="005B1056" w:rsidRDefault="005B1056" w:rsidP="005B10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[ ЗАКЉУЧАК ]        -&gt; Кључна порука за крај</w:t>
      </w:r>
    </w:p>
    <w:p w14:paraId="3C685F6A" w14:textId="77777777" w:rsidR="005B1056" w:rsidRPr="005B1056" w:rsidRDefault="005B1056" w:rsidP="005B10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Златна правила јавног наступа:</w:t>
      </w:r>
    </w:p>
    <w:p w14:paraId="0B2132EA" w14:textId="77777777" w:rsidR="005B1056" w:rsidRPr="005B1056" w:rsidRDefault="005B1056" w:rsidP="005B105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Контакт очима (публика, а не папир/екран).</w:t>
      </w:r>
    </w:p>
    <w:p w14:paraId="13AAE07A" w14:textId="77777777" w:rsidR="005B1056" w:rsidRPr="005B1056" w:rsidRDefault="005B1056" w:rsidP="005B105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Контрола гласа (темпо, јачина, паузе).</w:t>
      </w:r>
    </w:p>
    <w:p w14:paraId="1D7254E8" w14:textId="77777777" w:rsidR="005B1056" w:rsidRPr="005B1056" w:rsidRDefault="005B1056" w:rsidP="005B105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Јасан став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(професионалност).</w:t>
      </w:r>
    </w:p>
    <w:p w14:paraId="462FFEAE" w14:textId="77777777" w:rsidR="005B1056" w:rsidRPr="005B1056" w:rsidRDefault="00000000" w:rsidP="005B10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67A9548">
          <v:rect id="_x0000_i1030" style="width:0;height:1.5pt" o:hralign="center" o:hrstd="t" o:hr="t" fillcolor="#a0a0a0" stroked="f"/>
        </w:pict>
      </w:r>
    </w:p>
    <w:p w14:paraId="3A4A2E1B" w14:textId="77777777" w:rsidR="005B1056" w:rsidRPr="005B1056" w:rsidRDefault="005B1056" w:rsidP="005B10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B10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Напомена за професора:</w:t>
      </w:r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 обзиром на то да је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ученицима медицинске школе, током читавог часа треба наглашавати колико је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јавног излагања и јасне презентације важна за њихову будућу професију – било да сутра презентују неки случај на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љекарском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конзилијуму, преносе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извјештај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током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смјене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или држе предавање о здравственом </w:t>
      </w:r>
      <w:proofErr w:type="spellStart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просвјећивању</w:t>
      </w:r>
      <w:proofErr w:type="spellEnd"/>
      <w:r w:rsidRPr="005B105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пацијената.</w:t>
      </w:r>
    </w:p>
    <w:p w14:paraId="1097E1D7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A2E42"/>
    <w:multiLevelType w:val="multilevel"/>
    <w:tmpl w:val="BA8C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E4154"/>
    <w:multiLevelType w:val="multilevel"/>
    <w:tmpl w:val="DB3C3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91296"/>
    <w:multiLevelType w:val="multilevel"/>
    <w:tmpl w:val="6B82D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CE7062"/>
    <w:multiLevelType w:val="multilevel"/>
    <w:tmpl w:val="7C347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826AF"/>
    <w:multiLevelType w:val="multilevel"/>
    <w:tmpl w:val="7CA2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D00439"/>
    <w:multiLevelType w:val="multilevel"/>
    <w:tmpl w:val="4F04E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95216F"/>
    <w:multiLevelType w:val="multilevel"/>
    <w:tmpl w:val="ACA4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C80035"/>
    <w:multiLevelType w:val="multilevel"/>
    <w:tmpl w:val="464C3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2700090">
    <w:abstractNumId w:val="5"/>
  </w:num>
  <w:num w:numId="2" w16cid:durableId="1939219279">
    <w:abstractNumId w:val="1"/>
  </w:num>
  <w:num w:numId="3" w16cid:durableId="1188371700">
    <w:abstractNumId w:val="4"/>
  </w:num>
  <w:num w:numId="4" w16cid:durableId="1161508234">
    <w:abstractNumId w:val="7"/>
  </w:num>
  <w:num w:numId="5" w16cid:durableId="442651801">
    <w:abstractNumId w:val="2"/>
  </w:num>
  <w:num w:numId="6" w16cid:durableId="734015968">
    <w:abstractNumId w:val="3"/>
  </w:num>
  <w:num w:numId="7" w16cid:durableId="2063678144">
    <w:abstractNumId w:val="0"/>
  </w:num>
  <w:num w:numId="8" w16cid:durableId="18088600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056"/>
    <w:rsid w:val="000355A7"/>
    <w:rsid w:val="00550F26"/>
    <w:rsid w:val="005B1056"/>
    <w:rsid w:val="00C47426"/>
    <w:rsid w:val="00F9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A69B8"/>
  <w15:chartTrackingRefBased/>
  <w15:docId w15:val="{5093E086-8EAF-4222-8DDA-08CDF9709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5B1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5B1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5B10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5B1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5B10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5B1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5B1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5B1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5B1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5B10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5B10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5B10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5B105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5B1056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5B105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5B1056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5B105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5B1056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5B1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5B1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5B1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5B1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5B1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5B1056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5B1056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5B1056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5B10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5B1056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5B10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762</Words>
  <Characters>4349</Characters>
  <Application>Microsoft Office Word</Application>
  <DocSecurity>0</DocSecurity>
  <Lines>36</Lines>
  <Paragraphs>10</Paragraphs>
  <ScaleCrop>false</ScaleCrop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2</cp:revision>
  <dcterms:created xsi:type="dcterms:W3CDTF">2026-07-19T08:18:00Z</dcterms:created>
  <dcterms:modified xsi:type="dcterms:W3CDTF">2026-07-19T08:24:00Z</dcterms:modified>
</cp:coreProperties>
</file>