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84C01F" w14:textId="21E8D046" w:rsidR="00103C98" w:rsidRDefault="00103C98" w:rsidP="00103C9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bookmarkStart w:id="0" w:name="_Hlk212541407"/>
      <w:r w:rsidRPr="00103C9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br/>
      </w:r>
      <w:bookmarkEnd w:id="0"/>
      <w:r w:rsidRPr="00103C9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Припрема за час – </w:t>
      </w:r>
      <w:r w:rsidR="00F276EC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1</w:t>
      </w:r>
      <w:r w:rsidRPr="00103C9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 разред средње школе</w:t>
      </w:r>
      <w:r w:rsidRPr="00103C9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br/>
        <w:t xml:space="preserve">Наставник: </w:t>
      </w:r>
      <w:r w:rsidRPr="00103C9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мр Сања Ђурић, проф.</w:t>
      </w:r>
      <w:r w:rsidRPr="00103C9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|</w:t>
      </w:r>
    </w:p>
    <w:p w14:paraId="20FC8C57" w14:textId="13587B74" w:rsidR="00103C98" w:rsidRDefault="00103C98" w:rsidP="00103C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03C9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Школа: </w:t>
      </w:r>
      <w:r w:rsidRPr="00103C9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Медицинска школа Бања Лука</w:t>
      </w:r>
      <w:r w:rsidRPr="00103C9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|</w:t>
      </w:r>
    </w:p>
    <w:p w14:paraId="742FF044" w14:textId="1CFFEB8F" w:rsidR="00103C98" w:rsidRDefault="00103C98" w:rsidP="00103C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103C9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Школска година: </w:t>
      </w:r>
      <w:r w:rsidRPr="00103C9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2025/2026.</w:t>
      </w:r>
    </w:p>
    <w:p w14:paraId="1BB95CEF" w14:textId="5ED5003A" w:rsidR="00103C98" w:rsidRPr="00103C98" w:rsidRDefault="00103C98" w:rsidP="00103C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Наставна тема: </w:t>
      </w:r>
      <w:r w:rsidRPr="00103C9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r w:rsidRPr="00103C9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ОБЛИЦИ НЕВЕРБАЛНЕ КОМУНИКАЦИЈЕ – ДИЈАЛОГ И МОНОЛОГ</w:t>
      </w:r>
      <w:r w:rsidRPr="00103C9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br/>
      </w:r>
    </w:p>
    <w:p w14:paraId="6E2154C4" w14:textId="77777777" w:rsidR="00103C98" w:rsidRPr="00103C98" w:rsidRDefault="00000000" w:rsidP="00103C9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103078FF">
          <v:rect id="_x0000_i1025" style="width:0;height:1.5pt" o:hralign="center" o:hrstd="t" o:hr="t" fillcolor="#a0a0a0" stroked="f"/>
        </w:pict>
      </w:r>
    </w:p>
    <w:p w14:paraId="0FBDCAFB" w14:textId="2E827BD2" w:rsidR="00103C98" w:rsidRPr="00103C98" w:rsidRDefault="00103C98" w:rsidP="00103C9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</w:pPr>
      <w:r w:rsidRPr="00103C9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 xml:space="preserve"> ОСНОВНИ ПОДАЦИ О ЧАСУ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88"/>
        <w:gridCol w:w="2729"/>
        <w:gridCol w:w="1089"/>
        <w:gridCol w:w="2744"/>
      </w:tblGrid>
      <w:tr w:rsidR="00103C98" w:rsidRPr="00103C98" w14:paraId="303F8028" w14:textId="77777777" w:rsidTr="00086423">
        <w:trPr>
          <w:tblHeader/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F20C8AF" w14:textId="77777777" w:rsidR="00103C98" w:rsidRPr="00103C98" w:rsidRDefault="00103C98" w:rsidP="00103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sr-Cyrl-RS"/>
                <w14:ligatures w14:val="none"/>
              </w:rPr>
            </w:pPr>
            <w:r w:rsidRPr="00103C98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sr-Cyrl-RS"/>
                <w14:ligatures w14:val="none"/>
              </w:rPr>
              <w:t>Предмет</w:t>
            </w:r>
          </w:p>
        </w:tc>
        <w:tc>
          <w:tcPr>
            <w:tcW w:w="0" w:type="auto"/>
            <w:tcBorders>
              <w:top w:val="single" w:sz="4" w:space="0" w:color="auto"/>
              <w:right w:val="single" w:sz="4" w:space="0" w:color="auto"/>
            </w:tcBorders>
            <w:vAlign w:val="center"/>
            <w:hideMark/>
          </w:tcPr>
          <w:p w14:paraId="27BFE90C" w14:textId="77777777" w:rsidR="00103C98" w:rsidRPr="00103C98" w:rsidRDefault="00103C98" w:rsidP="00103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sr-Cyrl-RS"/>
                <w14:ligatures w14:val="none"/>
              </w:rPr>
            </w:pPr>
            <w:r w:rsidRPr="00103C98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sr-Cyrl-RS"/>
                <w14:ligatures w14:val="none"/>
              </w:rPr>
              <w:t>Разред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  <w:hideMark/>
          </w:tcPr>
          <w:p w14:paraId="085C346D" w14:textId="77777777" w:rsidR="00103C98" w:rsidRPr="00103C98" w:rsidRDefault="00103C98" w:rsidP="00103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sr-Cyrl-RS"/>
                <w14:ligatures w14:val="none"/>
              </w:rPr>
            </w:pPr>
            <w:r w:rsidRPr="00103C98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sr-Cyrl-RS"/>
                <w14:ligatures w14:val="none"/>
              </w:rPr>
              <w:t>Трајање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453DC83" w14:textId="77777777" w:rsidR="00103C98" w:rsidRPr="00103C98" w:rsidRDefault="00103C98" w:rsidP="00103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sr-Cyrl-RS"/>
                <w14:ligatures w14:val="none"/>
              </w:rPr>
            </w:pPr>
            <w:r w:rsidRPr="00103C98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sr-Cyrl-RS"/>
                <w14:ligatures w14:val="none"/>
              </w:rPr>
              <w:t>Тип часа</w:t>
            </w:r>
          </w:p>
        </w:tc>
      </w:tr>
      <w:tr w:rsidR="00103C98" w:rsidRPr="00103C98" w14:paraId="269F7CC9" w14:textId="77777777" w:rsidTr="00086423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244DF5" w14:textId="77777777" w:rsidR="00103C98" w:rsidRPr="00103C98" w:rsidRDefault="00103C98" w:rsidP="00103C9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</w:pPr>
            <w:r w:rsidRPr="00103C9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  <w:t>Српски језик и књижевност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CF7828" w14:textId="77777777" w:rsidR="00103C98" w:rsidRPr="00103C98" w:rsidRDefault="00103C98" w:rsidP="00103C9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</w:pPr>
            <w:r w:rsidRPr="00103C9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  <w:t>Други разред средње школе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784193A9" w14:textId="77777777" w:rsidR="00103C98" w:rsidRPr="00103C98" w:rsidRDefault="00103C98" w:rsidP="00103C9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</w:pPr>
            <w:r w:rsidRPr="00103C9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  <w:t>45 минута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CAA16D" w14:textId="1D0504C3" w:rsidR="00103C98" w:rsidRPr="00103C98" w:rsidRDefault="00103C98" w:rsidP="00103C9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  <w:t xml:space="preserve">   </w:t>
            </w:r>
            <w:r w:rsidRPr="00103C9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  <w:t xml:space="preserve">Обрада новог 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  <w:t xml:space="preserve">       </w:t>
            </w:r>
            <w:r w:rsidRPr="00103C9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  <w:t>градива</w:t>
            </w:r>
          </w:p>
        </w:tc>
      </w:tr>
    </w:tbl>
    <w:p w14:paraId="4F82E89C" w14:textId="77777777" w:rsidR="00103C98" w:rsidRPr="00103C98" w:rsidRDefault="00000000" w:rsidP="00103C9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2E9E80C4">
          <v:rect id="_x0000_i1026" style="width:0;height:1.5pt" o:hralign="center" o:hrstd="t" o:hr="t" fillcolor="#a0a0a0" stroked="f"/>
        </w:pict>
      </w:r>
    </w:p>
    <w:p w14:paraId="6C228E59" w14:textId="3DE8FEC4" w:rsidR="00103C98" w:rsidRPr="00103C98" w:rsidRDefault="00103C98" w:rsidP="00103C9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</w:pPr>
      <w:r w:rsidRPr="00103C9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 xml:space="preserve"> ЦИЉЕВИ И ИСХОДИ ЧАСА</w:t>
      </w:r>
    </w:p>
    <w:p w14:paraId="04BBD8D5" w14:textId="77777777" w:rsidR="00103C98" w:rsidRPr="00103C98" w:rsidRDefault="00103C98" w:rsidP="00103C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03C9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Образовни циљеви</w:t>
      </w:r>
      <w:r w:rsidRPr="00103C9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br/>
        <w:t xml:space="preserve">• Ученици ће </w:t>
      </w:r>
      <w:proofErr w:type="spellStart"/>
      <w:r w:rsidRPr="00103C9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разумјети</w:t>
      </w:r>
      <w:proofErr w:type="spellEnd"/>
      <w:r w:rsidRPr="00103C9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шта је невербална комуникација</w:t>
      </w:r>
      <w:r w:rsidRPr="00103C9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br/>
        <w:t>• Разликоваће вербалне и невербалне облике комуникације</w:t>
      </w:r>
      <w:r w:rsidRPr="00103C9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br/>
        <w:t>• Упознаће појам и функцију дијалога и монолога</w:t>
      </w:r>
      <w:r w:rsidRPr="00103C9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br/>
        <w:t xml:space="preserve">• </w:t>
      </w:r>
      <w:proofErr w:type="spellStart"/>
      <w:r w:rsidRPr="00103C9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Разумијеће</w:t>
      </w:r>
      <w:proofErr w:type="spellEnd"/>
      <w:r w:rsidRPr="00103C9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како невербални знакови утичу на смисао говора</w:t>
      </w:r>
      <w:r w:rsidRPr="00103C9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br/>
        <w:t>• Научиће да препознају невербалне сигнале у комуникацији</w:t>
      </w:r>
    </w:p>
    <w:p w14:paraId="357A1774" w14:textId="77777777" w:rsidR="00103C98" w:rsidRPr="00103C98" w:rsidRDefault="00103C98" w:rsidP="00103C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03C9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Васпитни циљеви</w:t>
      </w:r>
      <w:r w:rsidRPr="00103C9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br/>
        <w:t>• Подстицање културе комуницирања</w:t>
      </w:r>
      <w:r w:rsidRPr="00103C9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br/>
        <w:t xml:space="preserve">• Развијање способности активног слушања и </w:t>
      </w:r>
      <w:proofErr w:type="spellStart"/>
      <w:r w:rsidRPr="00103C9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разумјевања</w:t>
      </w:r>
      <w:proofErr w:type="spellEnd"/>
      <w:r w:rsidRPr="00103C9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саговорника</w:t>
      </w:r>
      <w:r w:rsidRPr="00103C9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br/>
        <w:t>• Развијање емпатије и ненасилне комуникације</w:t>
      </w:r>
      <w:r w:rsidRPr="00103C9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br/>
        <w:t xml:space="preserve">• </w:t>
      </w:r>
      <w:proofErr w:type="spellStart"/>
      <w:r w:rsidRPr="00103C9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Његовање</w:t>
      </w:r>
      <w:proofErr w:type="spellEnd"/>
      <w:r w:rsidRPr="00103C9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језичке културе и </w:t>
      </w:r>
      <w:proofErr w:type="spellStart"/>
      <w:r w:rsidRPr="00103C9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свјесности</w:t>
      </w:r>
      <w:proofErr w:type="spellEnd"/>
      <w:r w:rsidRPr="00103C9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о комуникативним ситуацијама</w:t>
      </w:r>
    </w:p>
    <w:p w14:paraId="27E2A033" w14:textId="77777777" w:rsidR="00103C98" w:rsidRPr="00103C98" w:rsidRDefault="00103C98" w:rsidP="00103C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03C9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Исходи учења</w:t>
      </w:r>
      <w:r w:rsidRPr="00103C9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br/>
        <w:t>Након овог часа ученик ће моћи да:</w:t>
      </w:r>
      <w:r w:rsidRPr="00103C9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br/>
        <w:t>• Објасни шта је невербална комуникација</w:t>
      </w:r>
      <w:r w:rsidRPr="00103C9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br/>
        <w:t>• Наведе облике невербалне комуникације</w:t>
      </w:r>
      <w:r w:rsidRPr="00103C9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br/>
        <w:t>• Разликује дијалог и монолог као облике говора</w:t>
      </w:r>
      <w:r w:rsidRPr="00103C9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br/>
        <w:t>• Препозна невербалне елементе у дијалогу и монологу</w:t>
      </w:r>
      <w:r w:rsidRPr="00103C9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br/>
        <w:t>• Изрази мисли и емоције користећи вербалне и невербалне елементе</w:t>
      </w:r>
      <w:r w:rsidRPr="00103C9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br/>
        <w:t>• Анализира кратке сцене у којима је невербална комуникација пресудна</w:t>
      </w:r>
    </w:p>
    <w:p w14:paraId="3C287CF3" w14:textId="77777777" w:rsidR="00103C98" w:rsidRPr="00103C98" w:rsidRDefault="00000000" w:rsidP="00103C9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lastRenderedPageBreak/>
        <w:pict w14:anchorId="11BEA68A">
          <v:rect id="_x0000_i1027" style="width:0;height:1.5pt" o:hralign="center" o:hrstd="t" o:hr="t" fillcolor="#a0a0a0" stroked="f"/>
        </w:pict>
      </w:r>
    </w:p>
    <w:p w14:paraId="784E477F" w14:textId="4C5210DE" w:rsidR="00103C98" w:rsidRPr="00103C98" w:rsidRDefault="00103C98" w:rsidP="00103C9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</w:pPr>
      <w:r w:rsidRPr="00103C9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 xml:space="preserve"> ТОК ЧАСА (45 минута)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4"/>
        <w:gridCol w:w="2057"/>
        <w:gridCol w:w="2937"/>
        <w:gridCol w:w="1638"/>
        <w:gridCol w:w="1744"/>
      </w:tblGrid>
      <w:tr w:rsidR="00103C98" w:rsidRPr="00103C98" w14:paraId="42087AE0" w14:textId="77777777" w:rsidTr="00086423">
        <w:trPr>
          <w:tblHeader/>
          <w:tblCellSpacing w:w="15" w:type="dxa"/>
        </w:trPr>
        <w:tc>
          <w:tcPr>
            <w:tcW w:w="0" w:type="auto"/>
            <w:tcBorders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14:paraId="6E19CF71" w14:textId="77777777" w:rsidR="00103C98" w:rsidRPr="00103C98" w:rsidRDefault="00103C98" w:rsidP="00103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sr-Cyrl-RS"/>
                <w14:ligatures w14:val="none"/>
              </w:rPr>
            </w:pPr>
            <w:proofErr w:type="spellStart"/>
            <w:r w:rsidRPr="00103C98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sr-Cyrl-RS"/>
                <w14:ligatures w14:val="none"/>
              </w:rPr>
              <w:t>Вријеме</w:t>
            </w:r>
            <w:proofErr w:type="spellEnd"/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14:paraId="6F380913" w14:textId="77777777" w:rsidR="00103C98" w:rsidRPr="00103C98" w:rsidRDefault="00103C98" w:rsidP="00103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sr-Cyrl-RS"/>
                <w14:ligatures w14:val="none"/>
              </w:rPr>
            </w:pPr>
            <w:r w:rsidRPr="00103C98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sr-Cyrl-RS"/>
                <w14:ligatures w14:val="none"/>
              </w:rPr>
              <w:t>Активност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14:paraId="53C114D0" w14:textId="77777777" w:rsidR="00103C98" w:rsidRPr="00103C98" w:rsidRDefault="00103C98" w:rsidP="00103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sr-Cyrl-RS"/>
                <w14:ligatures w14:val="none"/>
              </w:rPr>
            </w:pPr>
            <w:r w:rsidRPr="00103C98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sr-Cyrl-RS"/>
                <w14:ligatures w14:val="none"/>
              </w:rPr>
              <w:t>Садржај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14:paraId="31485398" w14:textId="77777777" w:rsidR="00103C98" w:rsidRPr="00103C98" w:rsidRDefault="00103C98" w:rsidP="00103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sr-Cyrl-RS"/>
                <w14:ligatures w14:val="none"/>
              </w:rPr>
            </w:pPr>
            <w:r w:rsidRPr="00103C98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sr-Cyrl-RS"/>
                <w14:ligatures w14:val="none"/>
              </w:rPr>
              <w:t>Методе рада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BBB480" w14:textId="77777777" w:rsidR="00103C98" w:rsidRPr="00103C98" w:rsidRDefault="00103C98" w:rsidP="00103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sr-Cyrl-RS"/>
                <w14:ligatures w14:val="none"/>
              </w:rPr>
            </w:pPr>
            <w:r w:rsidRPr="00103C98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sr-Cyrl-RS"/>
                <w14:ligatures w14:val="none"/>
              </w:rPr>
              <w:t>Напомене</w:t>
            </w:r>
          </w:p>
        </w:tc>
      </w:tr>
      <w:tr w:rsidR="00103C98" w:rsidRPr="00103C98" w14:paraId="3625BE7D" w14:textId="77777777" w:rsidTr="00086423">
        <w:trPr>
          <w:tblCellSpacing w:w="15" w:type="dxa"/>
        </w:trPr>
        <w:tc>
          <w:tcPr>
            <w:tcW w:w="0" w:type="auto"/>
            <w:tcBorders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14:paraId="5A5EBE30" w14:textId="77777777" w:rsidR="00103C98" w:rsidRPr="00103C98" w:rsidRDefault="00103C98" w:rsidP="00103C9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</w:pPr>
            <w:r w:rsidRPr="00103C98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sr-Cyrl-RS"/>
                <w14:ligatures w14:val="none"/>
              </w:rPr>
              <w:t>5 мин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14:paraId="7FB316F8" w14:textId="035DE87F" w:rsidR="00103C98" w:rsidRPr="00103C98" w:rsidRDefault="00103C98" w:rsidP="00103C9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</w:pPr>
            <w:r w:rsidRPr="00103C9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  <w:t xml:space="preserve"> </w:t>
            </w:r>
            <w:r w:rsidRPr="00103C98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sr-Cyrl-RS"/>
                <w14:ligatures w14:val="none"/>
              </w:rPr>
              <w:t>УВОД И МОТИВАЦИЈА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14:paraId="148518A4" w14:textId="74105EA3" w:rsidR="00103C98" w:rsidRPr="00103C98" w:rsidRDefault="00103C98" w:rsidP="00103C9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</w:pPr>
            <w:r w:rsidRPr="00103C9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  <w:t xml:space="preserve">• Поздрав и </w:t>
            </w:r>
            <w:proofErr w:type="spellStart"/>
            <w:r w:rsidRPr="00103C9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  <w:t>провјеравање</w:t>
            </w:r>
            <w:proofErr w:type="spellEnd"/>
            <w:r w:rsidRPr="00103C9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  <w:t xml:space="preserve"> присутности</w:t>
            </w:r>
            <w:r w:rsidRPr="00103C9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  <w:br/>
              <w:t>• Понављање теме из претходног часа: вербална комуникација</w:t>
            </w:r>
            <w:r w:rsidRPr="00103C9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  <w:br/>
              <w:t>• Најава теме: „Данас ћемо говорити о невербалној комуникацији и о томе како се она јавља у дијалогу и монологу.“</w:t>
            </w:r>
            <w:r w:rsidRPr="00103C9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  <w:br/>
            </w:r>
            <w:r w:rsidRPr="00103C9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  <w:br/>
            </w:r>
            <w:r w:rsidRPr="00103C98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sr-Cyrl-RS"/>
                <w14:ligatures w14:val="none"/>
              </w:rPr>
              <w:t>Мотивациона питања:</w:t>
            </w:r>
            <w:r w:rsidR="001B3D68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sr-Cyrl-RS"/>
                <w14:ligatures w14:val="none"/>
              </w:rPr>
              <w:t xml:space="preserve">         </w:t>
            </w:r>
            <w:r w:rsidRPr="00103C9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  <w:br/>
              <w:t xml:space="preserve">– Можемо ли нешто „рећи“ без </w:t>
            </w:r>
            <w:proofErr w:type="spellStart"/>
            <w:r w:rsidRPr="00103C9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  <w:t>ријечи</w:t>
            </w:r>
            <w:proofErr w:type="spellEnd"/>
            <w:r w:rsidRPr="00103C9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  <w:t>?</w:t>
            </w:r>
            <w:r w:rsidRPr="00103C9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  <w:br/>
              <w:t xml:space="preserve">– Шта нам говори израз лица, поглед, држање </w:t>
            </w:r>
            <w:proofErr w:type="spellStart"/>
            <w:r w:rsidRPr="00103C9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  <w:t>тијела</w:t>
            </w:r>
            <w:proofErr w:type="spellEnd"/>
            <w:r w:rsidRPr="00103C9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  <w:t>?</w:t>
            </w:r>
            <w:r w:rsidRPr="00103C9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  <w:br/>
              <w:t>– Како знамо да је неко љут, срећан или тужан, чак и када ништа не каже?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14:paraId="510EF876" w14:textId="77777777" w:rsidR="00103C98" w:rsidRPr="00103C98" w:rsidRDefault="00103C98" w:rsidP="00103C9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</w:pPr>
            <w:r w:rsidRPr="00103C9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  <w:t>• Дијалошка метода</w:t>
            </w:r>
            <w:r w:rsidRPr="00103C9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  <w:br/>
              <w:t>• Разговор</w:t>
            </w:r>
            <w:r w:rsidRPr="00103C9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  <w:br/>
              <w:t>• Мисаона мапа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5E9923" w14:textId="77777777" w:rsidR="00103C98" w:rsidRPr="00103C98" w:rsidRDefault="00103C98" w:rsidP="00103C9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</w:pPr>
            <w:r w:rsidRPr="00103C9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  <w:t>Активирање предзнања и интересовања</w:t>
            </w:r>
          </w:p>
        </w:tc>
      </w:tr>
      <w:tr w:rsidR="00086423" w:rsidRPr="00103C98" w14:paraId="0D9EDDE5" w14:textId="77777777" w:rsidTr="00434974">
        <w:trPr>
          <w:tblCellSpacing w:w="15" w:type="dxa"/>
        </w:trPr>
        <w:tc>
          <w:tcPr>
            <w:tcW w:w="0" w:type="auto"/>
            <w:vMerge w:val="restart"/>
            <w:tcBorders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14:paraId="61099507" w14:textId="77777777" w:rsidR="00086423" w:rsidRPr="00103C98" w:rsidRDefault="00086423" w:rsidP="00103C9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</w:pPr>
            <w:r w:rsidRPr="00103C98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sr-Cyrl-RS"/>
                <w14:ligatures w14:val="none"/>
              </w:rPr>
              <w:t>12 мин</w:t>
            </w:r>
          </w:p>
        </w:tc>
        <w:tc>
          <w:tcPr>
            <w:tcW w:w="0" w:type="auto"/>
            <w:vMerge w:val="restart"/>
            <w:tcBorders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14:paraId="47A722A8" w14:textId="44AD0D6E" w:rsidR="00086423" w:rsidRPr="00103C98" w:rsidRDefault="00086423" w:rsidP="00103C9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</w:pPr>
            <w:r w:rsidRPr="00103C9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  <w:t xml:space="preserve"> </w:t>
            </w:r>
            <w:r w:rsidRPr="00103C98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sr-Cyrl-RS"/>
                <w14:ligatures w14:val="none"/>
              </w:rPr>
              <w:t xml:space="preserve">ОБРАДА – </w:t>
            </w:r>
            <w:proofErr w:type="spellStart"/>
            <w:r w:rsidRPr="00103C98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sr-Cyrl-RS"/>
                <w14:ligatures w14:val="none"/>
              </w:rPr>
              <w:t>Дио</w:t>
            </w:r>
            <w:proofErr w:type="spellEnd"/>
            <w:r w:rsidRPr="00103C98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sr-Cyrl-RS"/>
                <w14:ligatures w14:val="none"/>
              </w:rPr>
              <w:t xml:space="preserve"> 1: Облици невербалне комуникације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14:paraId="71E95D32" w14:textId="237A4E57" w:rsidR="00086423" w:rsidRPr="00103C98" w:rsidRDefault="00086423" w:rsidP="00103C9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</w:pPr>
            <w:r w:rsidRPr="00103C9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  <w:t xml:space="preserve">1. </w:t>
            </w:r>
            <w:r w:rsidRPr="00103C98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sr-Cyrl-RS"/>
                <w14:ligatures w14:val="none"/>
              </w:rPr>
              <w:t>Дефиниција:</w:t>
            </w:r>
            <w:r w:rsidRPr="00103C9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  <w:t xml:space="preserve"> Невербална комуникација је преношење поруке без употребе </w:t>
            </w:r>
            <w:proofErr w:type="spellStart"/>
            <w:r w:rsidRPr="00103C9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  <w:t>ријечи</w:t>
            </w:r>
            <w:proofErr w:type="spellEnd"/>
            <w:r w:rsidRPr="00103C9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  <w:t xml:space="preserve"> – погледом, гестовима, мимиком, држањем </w:t>
            </w:r>
            <w:proofErr w:type="spellStart"/>
            <w:r w:rsidRPr="00103C9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  <w:t>тијела</w:t>
            </w:r>
            <w:proofErr w:type="spellEnd"/>
            <w:r w:rsidRPr="00103C9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  <w:t>, тоном гласа и слично.</w:t>
            </w:r>
            <w:r w:rsidRPr="00103C9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  <w:br/>
              <w:t xml:space="preserve">2. </w:t>
            </w:r>
            <w:r w:rsidRPr="00103C98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sr-Cyrl-RS"/>
                <w14:ligatures w14:val="none"/>
              </w:rPr>
              <w:t>Главни облици невербалне комуникације:</w:t>
            </w:r>
            <w:r w:rsidRPr="00103C9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  <w:br/>
              <w:t>• Мимика лица</w:t>
            </w:r>
            <w:r w:rsidRPr="00103C9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  <w:br/>
              <w:t>• Поглед</w:t>
            </w:r>
            <w:r w:rsidRPr="00103C9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  <w:br/>
              <w:t>• Гестови руку</w:t>
            </w:r>
            <w:r w:rsidRPr="00103C9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  <w:br/>
              <w:t xml:space="preserve">• Држање </w:t>
            </w:r>
            <w:proofErr w:type="spellStart"/>
            <w:r w:rsidRPr="00103C9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  <w:t>тијела</w:t>
            </w:r>
            <w:proofErr w:type="spellEnd"/>
            <w:r w:rsidRPr="00103C9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  <w:br/>
              <w:t xml:space="preserve">• </w:t>
            </w:r>
            <w:proofErr w:type="spellStart"/>
            <w:r w:rsidRPr="00103C9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  <w:t>Проксемика</w:t>
            </w:r>
            <w:proofErr w:type="spellEnd"/>
            <w:r w:rsidRPr="00103C9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  <w:t xml:space="preserve"> (удаљеност у комуникацији)</w:t>
            </w:r>
            <w:r w:rsidRPr="00103C9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  <w:br/>
              <w:t xml:space="preserve">• </w:t>
            </w:r>
            <w:proofErr w:type="spellStart"/>
            <w:r w:rsidRPr="00103C9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  <w:t>Парајезик</w:t>
            </w:r>
            <w:proofErr w:type="spellEnd"/>
            <w:r w:rsidRPr="00103C9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  <w:t xml:space="preserve"> (интонација, паузе, нагласак)</w:t>
            </w:r>
            <w:r w:rsidRPr="00103C9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  <w:br/>
              <w:t xml:space="preserve">3. </w:t>
            </w:r>
            <w:r w:rsidRPr="00103C98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sr-Cyrl-RS"/>
                <w14:ligatures w14:val="none"/>
              </w:rPr>
              <w:t>Значај:</w:t>
            </w:r>
            <w:r w:rsidRPr="00103C9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  <w:t xml:space="preserve"> Невербални знакови појачавају, 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14:paraId="20A94306" w14:textId="7B7DC99A" w:rsidR="00086423" w:rsidRPr="00103C98" w:rsidRDefault="00086423" w:rsidP="00103C9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7CFA66" w14:textId="77777777" w:rsidR="00086423" w:rsidRPr="00103C98" w:rsidRDefault="00086423" w:rsidP="00103C9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</w:pPr>
            <w:r w:rsidRPr="00103C9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  <w:t>Наставник демонстрира различите невербалне изразе</w:t>
            </w:r>
          </w:p>
        </w:tc>
      </w:tr>
      <w:tr w:rsidR="00086423" w:rsidRPr="00103C98" w14:paraId="1927B5E8" w14:textId="77777777" w:rsidTr="00086423">
        <w:trPr>
          <w:trHeight w:val="924"/>
          <w:tblCellSpacing w:w="15" w:type="dxa"/>
        </w:trPr>
        <w:tc>
          <w:tcPr>
            <w:tcW w:w="0" w:type="auto"/>
            <w:vMerge/>
            <w:tcBorders>
              <w:left w:val="single" w:sz="4" w:space="0" w:color="auto"/>
            </w:tcBorders>
            <w:vAlign w:val="center"/>
          </w:tcPr>
          <w:p w14:paraId="772BD225" w14:textId="77777777" w:rsidR="00086423" w:rsidRPr="00103C98" w:rsidRDefault="00086423" w:rsidP="00103C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sr-Cyrl-RS"/>
                <w14:ligatures w14:val="none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</w:tcBorders>
            <w:vAlign w:val="center"/>
          </w:tcPr>
          <w:p w14:paraId="6729C575" w14:textId="77777777" w:rsidR="00086423" w:rsidRPr="00103C98" w:rsidRDefault="00086423" w:rsidP="00103C98">
            <w:pPr>
              <w:spacing w:after="0" w:line="240" w:lineRule="auto"/>
              <w:rPr>
                <w:rFonts w:ascii="Segoe UI Emoji" w:eastAsia="Times New Roman" w:hAnsi="Segoe UI Emoji" w:cs="Segoe UI Emoji"/>
                <w:kern w:val="0"/>
                <w:sz w:val="24"/>
                <w:szCs w:val="24"/>
                <w:lang w:eastAsia="sr-Cyrl-RS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889089F" w14:textId="77777777" w:rsidR="00086423" w:rsidRPr="00103C98" w:rsidRDefault="00086423" w:rsidP="00103C9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</w:pPr>
            <w:proofErr w:type="spellStart"/>
            <w:r w:rsidRPr="00103C9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  <w:t>замјењују</w:t>
            </w:r>
            <w:proofErr w:type="spellEnd"/>
            <w:r w:rsidRPr="00103C9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  <w:t xml:space="preserve"> или негирају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C1CA3E9" w14:textId="77777777" w:rsidR="00086423" w:rsidRPr="00103C98" w:rsidRDefault="00086423" w:rsidP="00103C9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C90DEC" w14:textId="77777777" w:rsidR="00086423" w:rsidRPr="00103C98" w:rsidRDefault="00086423" w:rsidP="00103C9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</w:pPr>
          </w:p>
        </w:tc>
      </w:tr>
      <w:tr w:rsidR="00086423" w:rsidRPr="00103C98" w14:paraId="7EF04882" w14:textId="77777777" w:rsidTr="00086423">
        <w:trPr>
          <w:trHeight w:val="888"/>
          <w:tblCellSpacing w:w="15" w:type="dxa"/>
        </w:trPr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2BF68234" w14:textId="77777777" w:rsidR="00086423" w:rsidRPr="00103C98" w:rsidRDefault="00086423" w:rsidP="00103C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sr-Cyrl-RS"/>
                <w14:ligatures w14:val="none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2AEDDCEF" w14:textId="77777777" w:rsidR="00086423" w:rsidRPr="00103C98" w:rsidRDefault="00086423" w:rsidP="00103C98">
            <w:pPr>
              <w:spacing w:after="0" w:line="240" w:lineRule="auto"/>
              <w:rPr>
                <w:rFonts w:ascii="Segoe UI Emoji" w:eastAsia="Times New Roman" w:hAnsi="Segoe UI Emoji" w:cs="Segoe UI Emoji"/>
                <w:kern w:val="0"/>
                <w:sz w:val="24"/>
                <w:szCs w:val="24"/>
                <w:lang w:eastAsia="sr-Cyrl-RS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24180B7" w14:textId="77777777" w:rsidR="00086423" w:rsidRPr="00103C98" w:rsidRDefault="00086423" w:rsidP="00103C9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</w:pPr>
            <w:r w:rsidRPr="00103C9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  <w:t>вербалну поруку.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5F38F53" w14:textId="77777777" w:rsidR="00086423" w:rsidRPr="00103C98" w:rsidRDefault="00086423" w:rsidP="00103C9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</w:pPr>
            <w:r w:rsidRPr="00103C9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  <w:t>• Демонстрација</w:t>
            </w:r>
            <w:r w:rsidRPr="00103C9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  <w:br/>
              <w:t>• Објашњење</w:t>
            </w:r>
            <w:r w:rsidRPr="00103C9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  <w:br/>
              <w:t xml:space="preserve">• Анализа </w:t>
            </w:r>
            <w:proofErr w:type="spellStart"/>
            <w:r w:rsidRPr="00103C9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  <w:t>примјера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CE2864" w14:textId="77777777" w:rsidR="00086423" w:rsidRPr="00103C98" w:rsidRDefault="00086423" w:rsidP="00103C9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</w:pPr>
          </w:p>
        </w:tc>
      </w:tr>
      <w:tr w:rsidR="00103C98" w:rsidRPr="00103C98" w14:paraId="44699331" w14:textId="77777777" w:rsidTr="00086423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vAlign w:val="center"/>
            <w:hideMark/>
          </w:tcPr>
          <w:p w14:paraId="22B34E92" w14:textId="77777777" w:rsidR="00103C98" w:rsidRPr="00103C98" w:rsidRDefault="00103C98" w:rsidP="00103C9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</w:pPr>
            <w:r w:rsidRPr="00103C98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sr-Cyrl-RS"/>
                <w14:ligatures w14:val="none"/>
              </w:rPr>
              <w:t>13 мин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vAlign w:val="center"/>
            <w:hideMark/>
          </w:tcPr>
          <w:p w14:paraId="53D9E93D" w14:textId="01482FFD" w:rsidR="00103C98" w:rsidRPr="00103C98" w:rsidRDefault="00103C98" w:rsidP="00103C9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</w:pPr>
            <w:r w:rsidRPr="00103C9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  <w:t xml:space="preserve"> </w:t>
            </w:r>
            <w:r w:rsidRPr="00103C98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sr-Cyrl-RS"/>
                <w14:ligatures w14:val="none"/>
              </w:rPr>
              <w:t xml:space="preserve">ОБРАДА – </w:t>
            </w:r>
            <w:proofErr w:type="spellStart"/>
            <w:r w:rsidRPr="00103C98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sr-Cyrl-RS"/>
                <w14:ligatures w14:val="none"/>
              </w:rPr>
              <w:t>Дио</w:t>
            </w:r>
            <w:proofErr w:type="spellEnd"/>
            <w:r w:rsidRPr="00103C98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sr-Cyrl-RS"/>
                <w14:ligatures w14:val="none"/>
              </w:rPr>
              <w:t xml:space="preserve"> 2: Дијалог и монолог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9D5BDD2" w14:textId="77777777" w:rsidR="00103C98" w:rsidRPr="00103C98" w:rsidRDefault="00103C98" w:rsidP="00103C9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</w:pPr>
            <w:r w:rsidRPr="00103C98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sr-Cyrl-RS"/>
                <w14:ligatures w14:val="none"/>
              </w:rPr>
              <w:t xml:space="preserve">1. Дијалог – разговор </w:t>
            </w:r>
            <w:proofErr w:type="spellStart"/>
            <w:r w:rsidRPr="00103C98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sr-Cyrl-RS"/>
                <w14:ligatures w14:val="none"/>
              </w:rPr>
              <w:t>двије</w:t>
            </w:r>
            <w:proofErr w:type="spellEnd"/>
            <w:r w:rsidRPr="00103C98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sr-Cyrl-RS"/>
                <w14:ligatures w14:val="none"/>
              </w:rPr>
              <w:t xml:space="preserve"> или више особа.</w:t>
            </w:r>
            <w:r w:rsidRPr="00103C9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  <w:br/>
              <w:t>• Основа сваке комуникације</w:t>
            </w:r>
            <w:r w:rsidRPr="00103C9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  <w:br/>
              <w:t>• Заснива се на размјени порука</w:t>
            </w:r>
            <w:r w:rsidRPr="00103C9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  <w:br/>
              <w:t>• Невербални елементи: контакт очима, мимика, гестови, тон гласа</w:t>
            </w:r>
            <w:r w:rsidRPr="00103C9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  <w:br/>
            </w:r>
            <w:r w:rsidRPr="00103C9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  <w:br/>
            </w:r>
            <w:proofErr w:type="spellStart"/>
            <w:r w:rsidRPr="00103C98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sr-Cyrl-RS"/>
                <w14:ligatures w14:val="none"/>
              </w:rPr>
              <w:t>Примјер</w:t>
            </w:r>
            <w:proofErr w:type="spellEnd"/>
            <w:r w:rsidRPr="00103C98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sr-Cyrl-RS"/>
                <w14:ligatures w14:val="none"/>
              </w:rPr>
              <w:t xml:space="preserve"> (анализирати):</w:t>
            </w:r>
            <w:r w:rsidRPr="00103C9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  <w:br/>
              <w:t xml:space="preserve">– „Јеси ли добро?“ (изговорено топло, са </w:t>
            </w:r>
            <w:proofErr w:type="spellStart"/>
            <w:r w:rsidRPr="00103C9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  <w:t>осмијехом</w:t>
            </w:r>
            <w:proofErr w:type="spellEnd"/>
            <w:r w:rsidRPr="00103C9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  <w:t>)</w:t>
            </w:r>
            <w:r w:rsidRPr="00103C9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  <w:br/>
              <w:t>– „Јеси ли добро?“ (нагло, љутито)</w:t>
            </w:r>
            <w:r w:rsidRPr="00103C9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  <w:br/>
            </w:r>
            <w:r w:rsidRPr="00103C9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  <w:br/>
            </w:r>
            <w:r w:rsidRPr="00103C98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sr-Cyrl-RS"/>
                <w14:ligatures w14:val="none"/>
              </w:rPr>
              <w:t>2. Монолог – говор једне особе без прекида.</w:t>
            </w:r>
            <w:r w:rsidRPr="00103C9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  <w:br/>
              <w:t xml:space="preserve">• </w:t>
            </w:r>
            <w:proofErr w:type="spellStart"/>
            <w:r w:rsidRPr="00103C9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  <w:t>Усмјерен</w:t>
            </w:r>
            <w:proofErr w:type="spellEnd"/>
            <w:r w:rsidRPr="00103C9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  <w:t xml:space="preserve"> према публици или себи</w:t>
            </w:r>
            <w:r w:rsidRPr="00103C9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  <w:br/>
              <w:t>• Користи се у драми, говорима, размишљању</w:t>
            </w:r>
            <w:r w:rsidRPr="00103C9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  <w:br/>
              <w:t>• Невербални знакови: покрет, гласовна експресија, паузе</w:t>
            </w:r>
            <w:r w:rsidRPr="00103C9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  <w:br/>
            </w:r>
            <w:r w:rsidRPr="00103C9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  <w:br/>
            </w:r>
            <w:proofErr w:type="spellStart"/>
            <w:r w:rsidRPr="00103C98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sr-Cyrl-RS"/>
                <w14:ligatures w14:val="none"/>
              </w:rPr>
              <w:t>Примјер</w:t>
            </w:r>
            <w:proofErr w:type="spellEnd"/>
            <w:r w:rsidRPr="00103C98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sr-Cyrl-RS"/>
                <w14:ligatures w14:val="none"/>
              </w:rPr>
              <w:t>:</w:t>
            </w:r>
            <w:r w:rsidRPr="00103C9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  <w:t xml:space="preserve"> Кратак монолог из драмског текста – наставник чита и указује на невербалне елементе</w:t>
            </w:r>
          </w:p>
        </w:tc>
        <w:tc>
          <w:tcPr>
            <w:tcW w:w="0" w:type="auto"/>
            <w:tcBorders>
              <w:top w:val="single" w:sz="4" w:space="0" w:color="auto"/>
              <w:right w:val="single" w:sz="4" w:space="0" w:color="auto"/>
            </w:tcBorders>
            <w:vAlign w:val="center"/>
            <w:hideMark/>
          </w:tcPr>
          <w:p w14:paraId="47E01A5F" w14:textId="77777777" w:rsidR="00103C98" w:rsidRPr="00103C98" w:rsidRDefault="00103C98" w:rsidP="00103C9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</w:pPr>
            <w:r w:rsidRPr="00103C9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  <w:t>• Анализа</w:t>
            </w:r>
            <w:r w:rsidRPr="00103C9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  <w:br/>
              <w:t>• Илустрација</w:t>
            </w:r>
            <w:r w:rsidRPr="00103C9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  <w:br/>
              <w:t>• Дискусија</w:t>
            </w:r>
            <w:r w:rsidRPr="00103C9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  <w:br/>
              <w:t>• Поређење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B609CBA" w14:textId="77777777" w:rsidR="00103C98" w:rsidRPr="00103C98" w:rsidRDefault="00103C98" w:rsidP="00103C9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</w:pPr>
            <w:r w:rsidRPr="00103C9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  <w:t xml:space="preserve">Ученици наводе </w:t>
            </w:r>
            <w:proofErr w:type="spellStart"/>
            <w:r w:rsidRPr="00103C9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  <w:t>примјере</w:t>
            </w:r>
            <w:proofErr w:type="spellEnd"/>
            <w:r w:rsidRPr="00103C9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  <w:t xml:space="preserve"> из филмова или драма</w:t>
            </w:r>
          </w:p>
        </w:tc>
      </w:tr>
      <w:tr w:rsidR="00103C98" w:rsidRPr="00103C98" w14:paraId="2B6363C3" w14:textId="77777777" w:rsidTr="00086423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408FF3" w14:textId="77777777" w:rsidR="00103C98" w:rsidRPr="00103C98" w:rsidRDefault="00103C98" w:rsidP="00103C9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</w:pPr>
            <w:r w:rsidRPr="00103C98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sr-Cyrl-RS"/>
                <w14:ligatures w14:val="none"/>
              </w:rPr>
              <w:t>10 мин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44DF2C40" w14:textId="5EFBE9E0" w:rsidR="00103C98" w:rsidRPr="00103C98" w:rsidRDefault="00103C98" w:rsidP="00103C9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</w:pPr>
            <w:r w:rsidRPr="00103C9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  <w:t xml:space="preserve"> </w:t>
            </w:r>
            <w:r w:rsidRPr="00103C98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sr-Cyrl-RS"/>
                <w14:ligatures w14:val="none"/>
              </w:rPr>
              <w:t>ВЈЕЖБАЊЕ И УТВРЂИВАЊЕ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B17E53" w14:textId="77777777" w:rsidR="00103C98" w:rsidRPr="00103C98" w:rsidRDefault="00103C98" w:rsidP="00103C9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</w:pPr>
            <w:r w:rsidRPr="00103C98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sr-Cyrl-RS"/>
                <w14:ligatures w14:val="none"/>
              </w:rPr>
              <w:t>Задатак 1:</w:t>
            </w:r>
            <w:r w:rsidRPr="00103C9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  <w:t xml:space="preserve"> </w:t>
            </w:r>
            <w:proofErr w:type="spellStart"/>
            <w:r w:rsidRPr="00103C9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  <w:t>Подијелити</w:t>
            </w:r>
            <w:proofErr w:type="spellEnd"/>
            <w:r w:rsidRPr="00103C9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  <w:t xml:space="preserve"> ученике у парове. Један изговара реченицу „Хоћеш ли доћи сутра?“ на различите начине </w:t>
            </w:r>
            <w:r w:rsidRPr="00103C9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  <w:lastRenderedPageBreak/>
              <w:t>(љубазно, љуто, срамежљиво), док други погађа значење на основу невербалних знакова.</w:t>
            </w:r>
            <w:r w:rsidRPr="00103C9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  <w:br/>
            </w:r>
            <w:r w:rsidRPr="00103C9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  <w:br/>
            </w:r>
            <w:r w:rsidRPr="00103C98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sr-Cyrl-RS"/>
                <w14:ligatures w14:val="none"/>
              </w:rPr>
              <w:t>Задатак 2:</w:t>
            </w:r>
            <w:r w:rsidRPr="00103C9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  <w:t xml:space="preserve"> Ученици осмишљавају кратак дијалог (3-4 реченице) у коме невербални знакови </w:t>
            </w:r>
            <w:proofErr w:type="spellStart"/>
            <w:r w:rsidRPr="00103C9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  <w:t>мијењају</w:t>
            </w:r>
            <w:proofErr w:type="spellEnd"/>
            <w:r w:rsidRPr="00103C9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  <w:t xml:space="preserve"> смисао речи.</w:t>
            </w:r>
            <w:r w:rsidRPr="00103C9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  <w:br/>
            </w:r>
            <w:r w:rsidRPr="00103C9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  <w:br/>
            </w:r>
            <w:r w:rsidRPr="00103C98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sr-Cyrl-RS"/>
                <w14:ligatures w14:val="none"/>
              </w:rPr>
              <w:t>Задатак 3:</w:t>
            </w:r>
            <w:r w:rsidRPr="00103C9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  <w:t xml:space="preserve"> Препознати да ли је </w:t>
            </w:r>
            <w:proofErr w:type="spellStart"/>
            <w:r w:rsidRPr="00103C9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  <w:t>примјер</w:t>
            </w:r>
            <w:proofErr w:type="spellEnd"/>
            <w:r w:rsidRPr="00103C9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  <w:t xml:space="preserve"> у питању дијалог или монолог.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47FF48" w14:textId="77777777" w:rsidR="00103C98" w:rsidRPr="00103C98" w:rsidRDefault="00103C98" w:rsidP="00103C9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</w:pPr>
            <w:r w:rsidRPr="00103C9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  <w:lastRenderedPageBreak/>
              <w:t>• Рад у паровима</w:t>
            </w:r>
            <w:r w:rsidRPr="00103C9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  <w:br/>
              <w:t xml:space="preserve">• </w:t>
            </w:r>
            <w:proofErr w:type="spellStart"/>
            <w:r w:rsidRPr="00103C9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  <w:t>Игровна</w:t>
            </w:r>
            <w:proofErr w:type="spellEnd"/>
            <w:r w:rsidRPr="00103C9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  <w:t xml:space="preserve"> ситуација</w:t>
            </w:r>
            <w:r w:rsidRPr="00103C9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  <w:br/>
              <w:t>• Анализа</w:t>
            </w:r>
            <w:r w:rsidRPr="00103C9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  <w:br/>
            </w:r>
            <w:r w:rsidRPr="00103C9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  <w:lastRenderedPageBreak/>
              <w:t>• Практичан рад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091951CA" w14:textId="77777777" w:rsidR="00103C98" w:rsidRPr="00103C98" w:rsidRDefault="00103C98" w:rsidP="00103C9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</w:pPr>
            <w:r w:rsidRPr="00103C9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  <w:lastRenderedPageBreak/>
              <w:t>Праћење активног учешћа, похвалити креативност</w:t>
            </w:r>
          </w:p>
        </w:tc>
      </w:tr>
      <w:tr w:rsidR="00103C98" w:rsidRPr="00103C98" w14:paraId="7051B667" w14:textId="77777777" w:rsidTr="00086423">
        <w:trPr>
          <w:tblCellSpacing w:w="15" w:type="dxa"/>
        </w:trPr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F6FE38" w14:textId="77777777" w:rsidR="00103C98" w:rsidRPr="00103C98" w:rsidRDefault="00103C98" w:rsidP="00103C9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</w:pPr>
            <w:r w:rsidRPr="00103C98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sr-Cyrl-RS"/>
                <w14:ligatures w14:val="none"/>
              </w:rPr>
              <w:t>5 мин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04835DAC" w14:textId="1DDDBF2D" w:rsidR="00103C98" w:rsidRPr="00103C98" w:rsidRDefault="00103C98" w:rsidP="00103C9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</w:pPr>
            <w:r w:rsidRPr="00103C9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  <w:t xml:space="preserve"> </w:t>
            </w:r>
            <w:r w:rsidRPr="00103C98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sr-Cyrl-RS"/>
                <w14:ligatures w14:val="none"/>
              </w:rPr>
              <w:t>ЗАВРШЕТАК ЧАСА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AD5338" w14:textId="77777777" w:rsidR="00103C98" w:rsidRPr="00103C98" w:rsidRDefault="00103C98" w:rsidP="00103C9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</w:pPr>
            <w:r w:rsidRPr="00103C98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sr-Cyrl-RS"/>
                <w14:ligatures w14:val="none"/>
              </w:rPr>
              <w:t>Резиме:</w:t>
            </w:r>
            <w:r w:rsidRPr="00103C9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  <w:br/>
              <w:t xml:space="preserve">• Невербална комуникација преноси емоције и ставове без </w:t>
            </w:r>
            <w:proofErr w:type="spellStart"/>
            <w:r w:rsidRPr="00103C9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  <w:t>ријечи</w:t>
            </w:r>
            <w:proofErr w:type="spellEnd"/>
            <w:r w:rsidRPr="00103C9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  <w:br/>
              <w:t>• Дијалог је разговор између двоје, монолог говор једног</w:t>
            </w:r>
            <w:r w:rsidRPr="00103C9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  <w:br/>
              <w:t xml:space="preserve">• </w:t>
            </w:r>
            <w:proofErr w:type="spellStart"/>
            <w:r w:rsidRPr="00103C9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  <w:t>Успјешна</w:t>
            </w:r>
            <w:proofErr w:type="spellEnd"/>
            <w:r w:rsidRPr="00103C9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  <w:t xml:space="preserve"> комуникација </w:t>
            </w:r>
            <w:proofErr w:type="spellStart"/>
            <w:r w:rsidRPr="00103C9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  <w:t>захтијева</w:t>
            </w:r>
            <w:proofErr w:type="spellEnd"/>
            <w:r w:rsidRPr="00103C9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  <w:t xml:space="preserve"> усаглашеност вербалног и невербалног</w:t>
            </w:r>
            <w:r w:rsidRPr="00103C9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  <w:br/>
            </w:r>
            <w:r w:rsidRPr="00103C9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  <w:br/>
            </w:r>
            <w:r w:rsidRPr="00103C98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sr-Cyrl-RS"/>
                <w14:ligatures w14:val="none"/>
              </w:rPr>
              <w:t>Домаћи задатак:</w:t>
            </w:r>
            <w:r w:rsidRPr="00103C9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  <w:br/>
              <w:t>1. Опиши једну ситуацију у којој си „</w:t>
            </w:r>
            <w:proofErr w:type="spellStart"/>
            <w:r w:rsidRPr="00103C9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  <w:t>разумио</w:t>
            </w:r>
            <w:proofErr w:type="spellEnd"/>
            <w:r w:rsidRPr="00103C9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  <w:t xml:space="preserve">“ некога без </w:t>
            </w:r>
            <w:proofErr w:type="spellStart"/>
            <w:r w:rsidRPr="00103C9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  <w:t>ријечи</w:t>
            </w:r>
            <w:proofErr w:type="spellEnd"/>
            <w:r w:rsidRPr="00103C9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  <w:t xml:space="preserve"> (5–6 реченица).</w:t>
            </w:r>
            <w:r w:rsidRPr="00103C9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  <w:br/>
              <w:t xml:space="preserve">2. Напиши кратак монолог у којем ћеш изразити </w:t>
            </w:r>
            <w:proofErr w:type="spellStart"/>
            <w:r w:rsidRPr="00103C9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  <w:t>осјећање</w:t>
            </w:r>
            <w:proofErr w:type="spellEnd"/>
            <w:r w:rsidRPr="00103C9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  <w:t xml:space="preserve"> без директног именовања емоције.</w:t>
            </w:r>
            <w:r w:rsidRPr="00103C9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  <w:br/>
            </w:r>
            <w:r w:rsidRPr="00103C9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  <w:br/>
              <w:t>Најава сљедећег часа: „Комуникацијске баријере и начини њиховог превазилажења.“</w:t>
            </w:r>
          </w:p>
        </w:tc>
        <w:tc>
          <w:tcPr>
            <w:tcW w:w="0" w:type="auto"/>
            <w:tcBorders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5E6CFA" w14:textId="77777777" w:rsidR="00103C98" w:rsidRPr="00103C98" w:rsidRDefault="00103C98" w:rsidP="00103C9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</w:pPr>
            <w:r w:rsidRPr="00103C9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  <w:t>• Резиме</w:t>
            </w:r>
            <w:r w:rsidRPr="00103C9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  <w:br/>
              <w:t>• Разговор</w:t>
            </w:r>
            <w:r w:rsidRPr="00103C9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  <w:br/>
              <w:t>• Инструкције</w:t>
            </w:r>
          </w:p>
        </w:tc>
        <w:tc>
          <w:tcPr>
            <w:tcW w:w="0" w:type="auto"/>
            <w:tcBorders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87804C" w14:textId="77777777" w:rsidR="00103C98" w:rsidRPr="00103C98" w:rsidRDefault="00103C98" w:rsidP="00103C9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</w:pPr>
            <w:r w:rsidRPr="00103C9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  <w:t>Записивање домаћег задатка у дневник</w:t>
            </w:r>
          </w:p>
        </w:tc>
      </w:tr>
    </w:tbl>
    <w:p w14:paraId="5CE7FA9A" w14:textId="77777777" w:rsidR="00086423" w:rsidRDefault="00086423" w:rsidP="00103C9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</w:p>
    <w:tbl>
      <w:tblPr>
        <w:tblpPr w:leftFromText="180" w:rightFromText="180" w:vertAnchor="text" w:tblpX="49" w:tblpY="-698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060"/>
      </w:tblGrid>
      <w:tr w:rsidR="00086423" w14:paraId="6B91193B" w14:textId="77777777" w:rsidTr="00434974">
        <w:trPr>
          <w:trHeight w:val="17"/>
        </w:trPr>
        <w:tc>
          <w:tcPr>
            <w:tcW w:w="9060" w:type="dxa"/>
          </w:tcPr>
          <w:p w14:paraId="0B8AEC1F" w14:textId="77777777" w:rsidR="00086423" w:rsidRDefault="00086423" w:rsidP="000864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</w:pPr>
          </w:p>
        </w:tc>
      </w:tr>
    </w:tbl>
    <w:p w14:paraId="09CF829C" w14:textId="375F4507" w:rsidR="00103C98" w:rsidRPr="00103C98" w:rsidRDefault="00000000" w:rsidP="00103C9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5A07AC9C">
          <v:rect id="_x0000_i1028" style="width:0;height:1.5pt" o:hralign="center" o:hrstd="t" o:hr="t" fillcolor="#a0a0a0" stroked="f"/>
        </w:pict>
      </w:r>
    </w:p>
    <w:p w14:paraId="78D25171" w14:textId="387FE76B" w:rsidR="00103C98" w:rsidRPr="00103C98" w:rsidRDefault="00103C98" w:rsidP="00103C9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</w:pPr>
      <w:r w:rsidRPr="00103C9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 xml:space="preserve"> МЕТОДЕ РАДА И ОБЛИЦИ НАСТАВЕ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99"/>
        <w:gridCol w:w="5872"/>
        <w:gridCol w:w="1379"/>
      </w:tblGrid>
      <w:tr w:rsidR="00103C98" w:rsidRPr="00103C98" w14:paraId="49693DE3" w14:textId="77777777" w:rsidTr="00086423">
        <w:trPr>
          <w:tblHeader/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8B53C9" w14:textId="77777777" w:rsidR="00103C98" w:rsidRPr="00103C98" w:rsidRDefault="00103C98" w:rsidP="00103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sr-Cyrl-RS"/>
                <w14:ligatures w14:val="none"/>
              </w:rPr>
            </w:pPr>
            <w:proofErr w:type="spellStart"/>
            <w:r w:rsidRPr="00103C98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sr-Cyrl-RS"/>
                <w14:ligatures w14:val="none"/>
              </w:rPr>
              <w:t>Методa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1A2A0C" w14:textId="77777777" w:rsidR="00103C98" w:rsidRPr="00103C98" w:rsidRDefault="00103C98" w:rsidP="00103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sr-Cyrl-RS"/>
                <w14:ligatures w14:val="none"/>
              </w:rPr>
            </w:pPr>
            <w:r w:rsidRPr="00103C98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sr-Cyrl-RS"/>
                <w14:ligatures w14:val="none"/>
              </w:rPr>
              <w:t xml:space="preserve">Опис </w:t>
            </w:r>
            <w:proofErr w:type="spellStart"/>
            <w:r w:rsidRPr="00103C98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sr-Cyrl-RS"/>
                <w14:ligatures w14:val="none"/>
              </w:rPr>
              <w:t>примјене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CBFB01" w14:textId="77777777" w:rsidR="00103C98" w:rsidRPr="00103C98" w:rsidRDefault="00103C98" w:rsidP="00103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sr-Cyrl-RS"/>
                <w14:ligatures w14:val="none"/>
              </w:rPr>
            </w:pPr>
            <w:proofErr w:type="spellStart"/>
            <w:r w:rsidRPr="00103C98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sr-Cyrl-RS"/>
                <w14:ligatures w14:val="none"/>
              </w:rPr>
              <w:t>Дио</w:t>
            </w:r>
            <w:proofErr w:type="spellEnd"/>
            <w:r w:rsidRPr="00103C98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sr-Cyrl-RS"/>
                <w14:ligatures w14:val="none"/>
              </w:rPr>
              <w:t xml:space="preserve"> часа</w:t>
            </w:r>
          </w:p>
        </w:tc>
      </w:tr>
      <w:tr w:rsidR="00103C98" w:rsidRPr="00103C98" w14:paraId="54D6A879" w14:textId="77777777" w:rsidTr="00434974">
        <w:trPr>
          <w:tblCellSpacing w:w="15" w:type="dxa"/>
        </w:trPr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781636" w14:textId="77777777" w:rsidR="00103C98" w:rsidRPr="00103C98" w:rsidRDefault="00103C98" w:rsidP="00103C9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</w:pPr>
            <w:r w:rsidRPr="00103C9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  <w:t>Дијалошка метода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F91346" w14:textId="77777777" w:rsidR="00103C98" w:rsidRPr="00103C98" w:rsidRDefault="00103C98" w:rsidP="00103C9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</w:pPr>
            <w:r w:rsidRPr="00103C9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  <w:t>Разговор и постављање питања ради заједничког откривања појмова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652F5B" w14:textId="77777777" w:rsidR="00103C98" w:rsidRPr="00103C98" w:rsidRDefault="00103C98" w:rsidP="00103C9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</w:pPr>
            <w:r w:rsidRPr="00103C9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  <w:t>Увод, обрада</w:t>
            </w:r>
          </w:p>
        </w:tc>
      </w:tr>
      <w:tr w:rsidR="00103C98" w:rsidRPr="00103C98" w14:paraId="35394481" w14:textId="77777777" w:rsidTr="00434974">
        <w:trPr>
          <w:tblCellSpacing w:w="15" w:type="dxa"/>
        </w:trPr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0A11CF" w14:textId="77777777" w:rsidR="00103C98" w:rsidRPr="00103C98" w:rsidRDefault="00103C98" w:rsidP="00103C9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</w:pPr>
            <w:r w:rsidRPr="00103C9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  <w:t>Демонстрација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5A0298" w14:textId="77777777" w:rsidR="00103C98" w:rsidRPr="00103C98" w:rsidRDefault="00103C98" w:rsidP="00103C9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</w:pPr>
            <w:r w:rsidRPr="00103C9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  <w:t>Приказ невербалних знакова (мимика, гестови)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227D9A" w14:textId="77777777" w:rsidR="00103C98" w:rsidRPr="00103C98" w:rsidRDefault="00103C98" w:rsidP="00103C9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</w:pPr>
            <w:r w:rsidRPr="00103C9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  <w:t>Обрада</w:t>
            </w:r>
          </w:p>
        </w:tc>
      </w:tr>
      <w:tr w:rsidR="00103C98" w:rsidRPr="00103C98" w14:paraId="6A64A1A1" w14:textId="77777777" w:rsidTr="00086423">
        <w:trPr>
          <w:tblCellSpacing w:w="15" w:type="dxa"/>
        </w:trPr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105CE3F" w14:textId="77777777" w:rsidR="00103C98" w:rsidRPr="00103C98" w:rsidRDefault="00103C98" w:rsidP="00103C9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</w:pPr>
            <w:r w:rsidRPr="00103C9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  <w:t>Илустрација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6C6285F" w14:textId="77777777" w:rsidR="00103C98" w:rsidRPr="00103C98" w:rsidRDefault="00103C98" w:rsidP="00103C9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</w:pPr>
            <w:r w:rsidRPr="00103C9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  <w:t xml:space="preserve">Употреба сценских и филмских </w:t>
            </w:r>
            <w:proofErr w:type="spellStart"/>
            <w:r w:rsidRPr="00103C9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  <w:t>примјера</w:t>
            </w:r>
            <w:proofErr w:type="spellEnd"/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B07841F" w14:textId="77777777" w:rsidR="00103C98" w:rsidRPr="00103C98" w:rsidRDefault="00103C98" w:rsidP="00103C9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</w:pPr>
            <w:r w:rsidRPr="00103C9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  <w:t>Обрада</w:t>
            </w:r>
          </w:p>
        </w:tc>
      </w:tr>
      <w:tr w:rsidR="00103C98" w:rsidRPr="00103C98" w14:paraId="5B102D25" w14:textId="77777777" w:rsidTr="00434974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1998DCF" w14:textId="77777777" w:rsidR="00103C98" w:rsidRPr="00103C98" w:rsidRDefault="00103C98" w:rsidP="00103C9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</w:pPr>
            <w:r w:rsidRPr="00103C9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  <w:t>Рад у паровима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AE1FC63" w14:textId="77777777" w:rsidR="00103C98" w:rsidRPr="00103C98" w:rsidRDefault="00103C98" w:rsidP="00103C9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</w:pPr>
            <w:r w:rsidRPr="00103C9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  <w:t xml:space="preserve">Ученици </w:t>
            </w:r>
            <w:proofErr w:type="spellStart"/>
            <w:r w:rsidRPr="00103C9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  <w:t>вјежбају</w:t>
            </w:r>
            <w:proofErr w:type="spellEnd"/>
            <w:r w:rsidRPr="00103C9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  <w:t xml:space="preserve"> дијалоге и невербално изражавање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A9C5906" w14:textId="77777777" w:rsidR="00103C98" w:rsidRPr="00103C98" w:rsidRDefault="00103C98" w:rsidP="00103C9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</w:pPr>
            <w:proofErr w:type="spellStart"/>
            <w:r w:rsidRPr="00103C9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  <w:t>Вјежбање</w:t>
            </w:r>
            <w:proofErr w:type="spellEnd"/>
          </w:p>
        </w:tc>
      </w:tr>
      <w:tr w:rsidR="00103C98" w:rsidRPr="00103C98" w14:paraId="65A5AFCC" w14:textId="77777777" w:rsidTr="00434974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A0C8EC" w14:textId="77777777" w:rsidR="00103C98" w:rsidRPr="00103C98" w:rsidRDefault="00103C98" w:rsidP="00103C9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</w:pPr>
            <w:r w:rsidRPr="00103C9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  <w:t>Анализа и поређење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48CF77" w14:textId="77777777" w:rsidR="00103C98" w:rsidRPr="00103C98" w:rsidRDefault="00103C98" w:rsidP="00103C9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</w:pPr>
            <w:r w:rsidRPr="00103C9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  <w:t>Поређење дијалога и монолога, вербалног и невербалног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4BD7E1" w14:textId="77777777" w:rsidR="00103C98" w:rsidRPr="00103C98" w:rsidRDefault="00103C98" w:rsidP="00103C9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</w:pPr>
            <w:r w:rsidRPr="00103C9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  <w:t>Обрада</w:t>
            </w:r>
          </w:p>
        </w:tc>
      </w:tr>
      <w:tr w:rsidR="00103C98" w:rsidRPr="00103C98" w14:paraId="1E89EC65" w14:textId="77777777" w:rsidTr="00434974">
        <w:trPr>
          <w:tblCellSpacing w:w="15" w:type="dxa"/>
        </w:trPr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5615E1" w14:textId="77777777" w:rsidR="00103C98" w:rsidRPr="00103C98" w:rsidRDefault="00103C98" w:rsidP="00103C9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</w:pPr>
            <w:proofErr w:type="spellStart"/>
            <w:r w:rsidRPr="00103C9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  <w:t>Игровна</w:t>
            </w:r>
            <w:proofErr w:type="spellEnd"/>
            <w:r w:rsidRPr="00103C9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  <w:t xml:space="preserve"> метода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921A61" w14:textId="77777777" w:rsidR="00103C98" w:rsidRPr="00103C98" w:rsidRDefault="00103C98" w:rsidP="00103C9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</w:pPr>
            <w:r w:rsidRPr="00103C9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  <w:t>Кратке сцене и импровизације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0AB335" w14:textId="77777777" w:rsidR="00103C98" w:rsidRPr="00103C98" w:rsidRDefault="00103C98" w:rsidP="00103C9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</w:pPr>
            <w:proofErr w:type="spellStart"/>
            <w:r w:rsidRPr="00103C9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  <w:t>Вјежбање</w:t>
            </w:r>
            <w:proofErr w:type="spellEnd"/>
          </w:p>
        </w:tc>
      </w:tr>
      <w:tr w:rsidR="00103C98" w:rsidRPr="00103C98" w14:paraId="2E80674A" w14:textId="77777777" w:rsidTr="00086423">
        <w:trPr>
          <w:tblCellSpacing w:w="15" w:type="dxa"/>
        </w:trPr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3EA726" w14:textId="77777777" w:rsidR="00103C98" w:rsidRPr="00103C98" w:rsidRDefault="00103C98" w:rsidP="00103C9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</w:pPr>
            <w:r w:rsidRPr="00103C9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  <w:t>Систематизација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9F2914" w14:textId="77777777" w:rsidR="00103C98" w:rsidRPr="00103C98" w:rsidRDefault="00103C98" w:rsidP="00103C9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</w:pPr>
            <w:r w:rsidRPr="00103C9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  <w:t>Повезивање појмова и резиме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F7E105" w14:textId="77777777" w:rsidR="00103C98" w:rsidRPr="00103C98" w:rsidRDefault="00103C98" w:rsidP="00103C9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</w:pPr>
            <w:r w:rsidRPr="00103C9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  <w:t>Завршетак</w:t>
            </w:r>
          </w:p>
        </w:tc>
      </w:tr>
    </w:tbl>
    <w:p w14:paraId="0F075FFF" w14:textId="77777777" w:rsidR="00103C98" w:rsidRPr="00103C98" w:rsidRDefault="00000000" w:rsidP="00103C9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7375CA84">
          <v:rect id="_x0000_i1029" style="width:0;height:1.5pt" o:hralign="center" o:hrstd="t" o:hr="t" fillcolor="#a0a0a0" stroked="f"/>
        </w:pict>
      </w:r>
    </w:p>
    <w:p w14:paraId="28FA7282" w14:textId="3FFBC34B" w:rsidR="00103C98" w:rsidRPr="00103C98" w:rsidRDefault="00103C98" w:rsidP="00103C9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</w:pPr>
      <w:r w:rsidRPr="00103C9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 xml:space="preserve"> НАСТАВНА СРЕДСТВА И МАТЕРИЈАЛИ</w:t>
      </w:r>
    </w:p>
    <w:p w14:paraId="2B07B9E6" w14:textId="77777777" w:rsidR="00103C98" w:rsidRPr="00103C98" w:rsidRDefault="00103C98" w:rsidP="00103C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03C9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• Табла, креда или маркери</w:t>
      </w:r>
      <w:r w:rsidRPr="00103C9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br/>
        <w:t xml:space="preserve">• Штампани </w:t>
      </w:r>
      <w:proofErr w:type="spellStart"/>
      <w:r w:rsidRPr="00103C9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примјери</w:t>
      </w:r>
      <w:proofErr w:type="spellEnd"/>
      <w:r w:rsidRPr="00103C9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дијалога и монолога</w:t>
      </w:r>
      <w:r w:rsidRPr="00103C9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br/>
        <w:t>• Слике или видео-записи невербалне комуникације</w:t>
      </w:r>
      <w:r w:rsidRPr="00103C9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br/>
        <w:t>• Уџбеник и свеске ученика</w:t>
      </w:r>
    </w:p>
    <w:p w14:paraId="627369C5" w14:textId="77777777" w:rsidR="00103C98" w:rsidRPr="00103C98" w:rsidRDefault="00000000" w:rsidP="00103C9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08E70EBC">
          <v:rect id="_x0000_i1030" style="width:0;height:1.5pt" o:hralign="center" o:hrstd="t" o:hr="t" fillcolor="#a0a0a0" stroked="f"/>
        </w:pict>
      </w:r>
    </w:p>
    <w:p w14:paraId="00AD93C5" w14:textId="226962B0" w:rsidR="00103C98" w:rsidRPr="00103C98" w:rsidRDefault="00103C98" w:rsidP="00103C9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</w:pPr>
      <w:r w:rsidRPr="00103C9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 xml:space="preserve"> ПРОЦЈЕНА И ЕВАЛУАЦИЈА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81"/>
        <w:gridCol w:w="4546"/>
        <w:gridCol w:w="3223"/>
      </w:tblGrid>
      <w:tr w:rsidR="00103C98" w:rsidRPr="00103C98" w14:paraId="4FC8F265" w14:textId="77777777" w:rsidTr="00434974">
        <w:trPr>
          <w:tblHeader/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vAlign w:val="center"/>
            <w:hideMark/>
          </w:tcPr>
          <w:p w14:paraId="1E0AA0F2" w14:textId="77777777" w:rsidR="00103C98" w:rsidRPr="00103C98" w:rsidRDefault="00103C98" w:rsidP="00103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sr-Cyrl-RS"/>
                <w14:ligatures w14:val="none"/>
              </w:rPr>
            </w:pPr>
            <w:r w:rsidRPr="00103C98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sr-Cyrl-RS"/>
                <w14:ligatures w14:val="none"/>
              </w:rPr>
              <w:t xml:space="preserve">Тип </w:t>
            </w:r>
            <w:proofErr w:type="spellStart"/>
            <w:r w:rsidRPr="00103C98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sr-Cyrl-RS"/>
                <w14:ligatures w14:val="none"/>
              </w:rPr>
              <w:t>процјене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8CD161F" w14:textId="77777777" w:rsidR="00103C98" w:rsidRPr="00103C98" w:rsidRDefault="00103C98" w:rsidP="00103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sr-Cyrl-RS"/>
                <w14:ligatures w14:val="none"/>
              </w:rPr>
            </w:pPr>
            <w:r w:rsidRPr="00103C98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sr-Cyrl-RS"/>
                <w14:ligatures w14:val="none"/>
              </w:rPr>
              <w:t xml:space="preserve">Начин </w:t>
            </w:r>
            <w:proofErr w:type="spellStart"/>
            <w:r w:rsidRPr="00103C98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sr-Cyrl-RS"/>
                <w14:ligatures w14:val="none"/>
              </w:rPr>
              <w:t>процјене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right w:val="single" w:sz="4" w:space="0" w:color="auto"/>
            </w:tcBorders>
            <w:vAlign w:val="center"/>
            <w:hideMark/>
          </w:tcPr>
          <w:p w14:paraId="0ED656B4" w14:textId="77777777" w:rsidR="00103C98" w:rsidRPr="00103C98" w:rsidRDefault="00103C98" w:rsidP="00103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sr-Cyrl-RS"/>
                <w14:ligatures w14:val="none"/>
              </w:rPr>
            </w:pPr>
            <w:r w:rsidRPr="00103C98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sr-Cyrl-RS"/>
                <w14:ligatures w14:val="none"/>
              </w:rPr>
              <w:t>Критеријуми</w:t>
            </w:r>
          </w:p>
        </w:tc>
      </w:tr>
      <w:tr w:rsidR="00103C98" w:rsidRPr="00103C98" w14:paraId="05E8E137" w14:textId="77777777" w:rsidTr="00434974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vAlign w:val="center"/>
            <w:hideMark/>
          </w:tcPr>
          <w:p w14:paraId="6B07FB52" w14:textId="77777777" w:rsidR="00103C98" w:rsidRPr="00103C98" w:rsidRDefault="00103C98" w:rsidP="00103C9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</w:pPr>
            <w:r w:rsidRPr="00103C9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  <w:t>Дијагностичка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C416D3B" w14:textId="77777777" w:rsidR="00103C98" w:rsidRPr="00103C98" w:rsidRDefault="00103C98" w:rsidP="00103C9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</w:pPr>
            <w:r w:rsidRPr="00103C9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  <w:t xml:space="preserve">Мотивациона питања, </w:t>
            </w:r>
            <w:proofErr w:type="spellStart"/>
            <w:r w:rsidRPr="00103C9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  <w:t>провјера</w:t>
            </w:r>
            <w:proofErr w:type="spellEnd"/>
            <w:r w:rsidRPr="00103C9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  <w:t xml:space="preserve"> претходног знања о комуникацији</w:t>
            </w:r>
          </w:p>
        </w:tc>
        <w:tc>
          <w:tcPr>
            <w:tcW w:w="0" w:type="auto"/>
            <w:tcBorders>
              <w:top w:val="single" w:sz="4" w:space="0" w:color="auto"/>
              <w:right w:val="single" w:sz="4" w:space="0" w:color="auto"/>
            </w:tcBorders>
            <w:vAlign w:val="center"/>
            <w:hideMark/>
          </w:tcPr>
          <w:p w14:paraId="65082E66" w14:textId="77777777" w:rsidR="00103C98" w:rsidRPr="00103C98" w:rsidRDefault="00103C98" w:rsidP="00103C9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</w:pPr>
            <w:r w:rsidRPr="00103C9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  <w:t>Активност и предзнање</w:t>
            </w:r>
          </w:p>
        </w:tc>
      </w:tr>
      <w:tr w:rsidR="00103C98" w:rsidRPr="00103C98" w14:paraId="098EE6B1" w14:textId="77777777" w:rsidTr="00434974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14:paraId="5214AC82" w14:textId="77777777" w:rsidR="00103C98" w:rsidRPr="00103C98" w:rsidRDefault="00103C98" w:rsidP="00103C9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</w:pPr>
            <w:r w:rsidRPr="00103C9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  <w:t>Формативна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2AD389" w14:textId="77777777" w:rsidR="00103C98" w:rsidRPr="00103C98" w:rsidRDefault="00103C98" w:rsidP="00103C9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</w:pPr>
            <w:r w:rsidRPr="00103C9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  <w:t>Праћење активности током дијалога, гестова и анализа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022694" w14:textId="77777777" w:rsidR="00103C98" w:rsidRPr="00103C98" w:rsidRDefault="00103C98" w:rsidP="00103C9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</w:pPr>
            <w:r w:rsidRPr="00103C9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  <w:t xml:space="preserve">Креативност, изражајност, </w:t>
            </w:r>
            <w:proofErr w:type="spellStart"/>
            <w:r w:rsidRPr="00103C9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  <w:t>разумијевање</w:t>
            </w:r>
            <w:proofErr w:type="spellEnd"/>
          </w:p>
        </w:tc>
      </w:tr>
      <w:tr w:rsidR="00103C98" w:rsidRPr="00103C98" w14:paraId="5601DF5F" w14:textId="77777777" w:rsidTr="00434974">
        <w:trPr>
          <w:tblCellSpacing w:w="15" w:type="dxa"/>
        </w:trPr>
        <w:tc>
          <w:tcPr>
            <w:tcW w:w="0" w:type="auto"/>
            <w:tcBorders>
              <w:left w:val="single" w:sz="4" w:space="0" w:color="auto"/>
            </w:tcBorders>
            <w:vAlign w:val="center"/>
            <w:hideMark/>
          </w:tcPr>
          <w:p w14:paraId="4A34CF7E" w14:textId="77777777" w:rsidR="00103C98" w:rsidRPr="00103C98" w:rsidRDefault="00103C98" w:rsidP="00103C9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</w:pPr>
            <w:proofErr w:type="spellStart"/>
            <w:r w:rsidRPr="00103C9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  <w:t>Сумативна</w:t>
            </w:r>
            <w:proofErr w:type="spellEnd"/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70901A4" w14:textId="77777777" w:rsidR="00103C98" w:rsidRPr="00103C98" w:rsidRDefault="00103C98" w:rsidP="00103C9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</w:pPr>
            <w:proofErr w:type="spellStart"/>
            <w:r w:rsidRPr="00103C9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  <w:t>Провјера</w:t>
            </w:r>
            <w:proofErr w:type="spellEnd"/>
            <w:r w:rsidRPr="00103C9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  <w:t xml:space="preserve"> домаћег задатка, усмена анализа на наредном часу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vAlign w:val="center"/>
            <w:hideMark/>
          </w:tcPr>
          <w:p w14:paraId="5F90EDDB" w14:textId="77777777" w:rsidR="00103C98" w:rsidRPr="00103C98" w:rsidRDefault="00103C98" w:rsidP="00103C9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</w:pPr>
            <w:r w:rsidRPr="00103C9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  <w:t xml:space="preserve">Способност разликовања и </w:t>
            </w:r>
            <w:proofErr w:type="spellStart"/>
            <w:r w:rsidRPr="00103C9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  <w:t>примјене</w:t>
            </w:r>
            <w:proofErr w:type="spellEnd"/>
            <w:r w:rsidRPr="00103C9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  <w:t xml:space="preserve"> знања</w:t>
            </w:r>
          </w:p>
        </w:tc>
      </w:tr>
      <w:tr w:rsidR="00103C98" w:rsidRPr="00103C98" w14:paraId="2FB98CD0" w14:textId="77777777" w:rsidTr="00434974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14:paraId="20E3202C" w14:textId="77777777" w:rsidR="00103C98" w:rsidRPr="00103C98" w:rsidRDefault="00103C98" w:rsidP="00103C9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</w:pPr>
            <w:proofErr w:type="spellStart"/>
            <w:r w:rsidRPr="00103C9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  <w:t>Самопроцјена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55F799" w14:textId="77777777" w:rsidR="00103C98" w:rsidRPr="00103C98" w:rsidRDefault="00103C98" w:rsidP="00103C9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</w:pPr>
            <w:r w:rsidRPr="00103C9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  <w:t xml:space="preserve">Ученици </w:t>
            </w:r>
            <w:proofErr w:type="spellStart"/>
            <w:r w:rsidRPr="00103C9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  <w:t>процјењују</w:t>
            </w:r>
            <w:proofErr w:type="spellEnd"/>
            <w:r w:rsidRPr="00103C9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  <w:t xml:space="preserve"> колико лако препознају невербалне поруке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088A97" w14:textId="77777777" w:rsidR="00103C98" w:rsidRPr="00103C98" w:rsidRDefault="00103C98" w:rsidP="00103C9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</w:pPr>
            <w:proofErr w:type="spellStart"/>
            <w:r w:rsidRPr="00103C9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  <w:t>Освјештеност</w:t>
            </w:r>
            <w:proofErr w:type="spellEnd"/>
            <w:r w:rsidRPr="00103C9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  <w:t xml:space="preserve"> и искреност</w:t>
            </w:r>
          </w:p>
        </w:tc>
      </w:tr>
    </w:tbl>
    <w:p w14:paraId="7C5BC5C0" w14:textId="77777777" w:rsidR="00103C98" w:rsidRPr="00103C98" w:rsidRDefault="00000000" w:rsidP="00103C9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232D019D">
          <v:rect id="_x0000_i1031" style="width:0;height:1.5pt" o:hralign="center" o:hrstd="t" o:hr="t" fillcolor="#a0a0a0" stroked="f"/>
        </w:pict>
      </w:r>
    </w:p>
    <w:p w14:paraId="67BE4DCF" w14:textId="503BD50E" w:rsidR="00103C98" w:rsidRPr="00103C98" w:rsidRDefault="00103C98" w:rsidP="00103C9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</w:pPr>
      <w:r w:rsidRPr="00103C9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 xml:space="preserve"> ДИФЕРЕНЦИЈАЦИЈА И ИНДИВИДУАЛИЗАЦИЈА</w:t>
      </w:r>
    </w:p>
    <w:p w14:paraId="0ABBF02B" w14:textId="77777777" w:rsidR="00103C98" w:rsidRPr="00103C98" w:rsidRDefault="00103C98" w:rsidP="00103C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03C9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lastRenderedPageBreak/>
        <w:t>За напредне ученике:</w:t>
      </w:r>
      <w:r w:rsidRPr="00103C9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br/>
        <w:t>• Импровизација сцене са наглашеним невербалним елементима</w:t>
      </w:r>
      <w:r w:rsidRPr="00103C9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br/>
        <w:t>• Анализа невербалне комуникације у филму или позоришту</w:t>
      </w:r>
    </w:p>
    <w:p w14:paraId="66F95FA9" w14:textId="77777777" w:rsidR="00103C98" w:rsidRPr="00103C98" w:rsidRDefault="00103C98" w:rsidP="00103C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03C9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За ученике са тешкоћама:</w:t>
      </w:r>
      <w:r w:rsidRPr="00103C9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br/>
        <w:t>• Једноставније ситуације и краћи дијалози</w:t>
      </w:r>
      <w:r w:rsidRPr="00103C9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br/>
        <w:t xml:space="preserve">• Визуелни </w:t>
      </w:r>
      <w:proofErr w:type="spellStart"/>
      <w:r w:rsidRPr="00103C9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примјери</w:t>
      </w:r>
      <w:proofErr w:type="spellEnd"/>
      <w:r w:rsidRPr="00103C9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 демонстрације</w:t>
      </w:r>
    </w:p>
    <w:p w14:paraId="07D7BF86" w14:textId="77777777" w:rsidR="00103C98" w:rsidRPr="00103C98" w:rsidRDefault="00103C98" w:rsidP="00103C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03C9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За </w:t>
      </w:r>
      <w:proofErr w:type="spellStart"/>
      <w:r w:rsidRPr="00103C9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просјечне</w:t>
      </w:r>
      <w:proofErr w:type="spellEnd"/>
      <w:r w:rsidRPr="00103C9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ученике:</w:t>
      </w:r>
      <w:r w:rsidRPr="00103C9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br/>
        <w:t>• Рад у паровима, дискусија и практични задаци</w:t>
      </w:r>
    </w:p>
    <w:p w14:paraId="7ADB2515" w14:textId="77777777" w:rsidR="00103C98" w:rsidRPr="00103C98" w:rsidRDefault="00000000" w:rsidP="00103C9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10A3AA2C">
          <v:rect id="_x0000_i1032" style="width:0;height:1.5pt" o:hralign="center" o:hrstd="t" o:hr="t" fillcolor="#a0a0a0" stroked="f"/>
        </w:pict>
      </w:r>
    </w:p>
    <w:p w14:paraId="442A99AE" w14:textId="3B225FD9" w:rsidR="00103C98" w:rsidRPr="00103C98" w:rsidRDefault="00103C98" w:rsidP="00103C9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</w:pPr>
      <w:r w:rsidRPr="00103C9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 xml:space="preserve"> КОРЕЛАЦИЈА СА ДРУГИМ ПРЕДМЕТИМА</w:t>
      </w:r>
    </w:p>
    <w:p w14:paraId="31567636" w14:textId="77777777" w:rsidR="00103C98" w:rsidRPr="00103C98" w:rsidRDefault="00103C98" w:rsidP="00103C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03C9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• </w:t>
      </w:r>
      <w:r w:rsidRPr="00103C9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Психологија:</w:t>
      </w:r>
      <w:r w:rsidRPr="00103C9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емпатија и комуникацијске </w:t>
      </w:r>
      <w:proofErr w:type="spellStart"/>
      <w:r w:rsidRPr="00103C9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вјештине</w:t>
      </w:r>
      <w:proofErr w:type="spellEnd"/>
      <w:r w:rsidRPr="00103C9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br/>
        <w:t xml:space="preserve">• </w:t>
      </w:r>
      <w:r w:rsidRPr="00103C9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Социологија:</w:t>
      </w:r>
      <w:r w:rsidRPr="00103C9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друштвени контекст комуникације</w:t>
      </w:r>
      <w:r w:rsidRPr="00103C9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br/>
        <w:t xml:space="preserve">• </w:t>
      </w:r>
      <w:r w:rsidRPr="00103C9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Музичка култура:</w:t>
      </w:r>
      <w:r w:rsidRPr="00103C9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глас и ритам као средство изражавања</w:t>
      </w:r>
      <w:r w:rsidRPr="00103C9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br/>
        <w:t xml:space="preserve">• </w:t>
      </w:r>
      <w:r w:rsidRPr="00103C9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Глума / ликовна култура:</w:t>
      </w:r>
      <w:r w:rsidRPr="00103C9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сценски говор и израз</w:t>
      </w:r>
    </w:p>
    <w:p w14:paraId="5D01D2D4" w14:textId="77777777" w:rsidR="00103C98" w:rsidRPr="00103C98" w:rsidRDefault="00000000" w:rsidP="00103C9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71C40E0F">
          <v:rect id="_x0000_i1033" style="width:0;height:1.5pt" o:hralign="center" o:hrstd="t" o:hr="t" fillcolor="#a0a0a0" stroked="f"/>
        </w:pict>
      </w:r>
    </w:p>
    <w:p w14:paraId="2A01E75C" w14:textId="77777777" w:rsidR="00103C98" w:rsidRPr="00103C98" w:rsidRDefault="00103C98" w:rsidP="00103C9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</w:pPr>
      <w:r w:rsidRPr="00103C98">
        <w:rPr>
          <w:rFonts w:ascii="Segoe UI Emoji" w:eastAsia="Times New Roman" w:hAnsi="Segoe UI Emoji" w:cs="Segoe UI Emoji"/>
          <w:b/>
          <w:bCs/>
          <w:kern w:val="0"/>
          <w:sz w:val="27"/>
          <w:szCs w:val="27"/>
          <w:lang w:eastAsia="sr-Cyrl-RS"/>
          <w14:ligatures w14:val="none"/>
        </w:rPr>
        <w:t>📚</w:t>
      </w:r>
      <w:r w:rsidRPr="00103C9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 xml:space="preserve"> ЛИТЕРАТУРА</w:t>
      </w:r>
    </w:p>
    <w:p w14:paraId="26156DD2" w14:textId="77777777" w:rsidR="00103C98" w:rsidRPr="00103C98" w:rsidRDefault="00103C98" w:rsidP="00103C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03C9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Основни уџбеници (РС)</w:t>
      </w:r>
      <w:r w:rsidRPr="00103C9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br/>
        <w:t xml:space="preserve">• Милановић, А. и др. (2024). </w:t>
      </w:r>
      <w:r w:rsidRPr="00103C9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Српски језик и књижевност за други разред средње школе.</w:t>
      </w:r>
      <w:r w:rsidRPr="00103C9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Завод за уџбенике и наставна средства, Источно Сарајево.</w:t>
      </w:r>
      <w:r w:rsidRPr="00103C9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br/>
        <w:t xml:space="preserve">• Петровић, М. (2023). </w:t>
      </w:r>
      <w:r w:rsidRPr="00103C9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Читанка за други разред средње школе.</w:t>
      </w:r>
      <w:r w:rsidRPr="00103C9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Завод за уџбенике и наставна средства, Источно Сарајево.</w:t>
      </w:r>
      <w:r w:rsidRPr="00103C9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br/>
        <w:t xml:space="preserve">• Станић, М. (2021). </w:t>
      </w:r>
      <w:r w:rsidRPr="00103C9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Граматика српског језика за средње школе.</w:t>
      </w:r>
      <w:r w:rsidRPr="00103C9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Завод за уџбенике и наставна средства, Источно Сарајево.</w:t>
      </w:r>
    </w:p>
    <w:p w14:paraId="1F22CA03" w14:textId="77777777" w:rsidR="00103C98" w:rsidRPr="00103C98" w:rsidRDefault="00103C98" w:rsidP="00103C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03C9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Нормативни документи РС</w:t>
      </w:r>
      <w:r w:rsidRPr="00103C9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br/>
        <w:t xml:space="preserve">• </w:t>
      </w:r>
      <w:r w:rsidRPr="00103C9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Наставни план и програм за средње стручне школе у РС</w:t>
      </w:r>
      <w:r w:rsidRPr="00103C9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(2024). Министарство </w:t>
      </w:r>
      <w:proofErr w:type="spellStart"/>
      <w:r w:rsidRPr="00103C9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просвјете</w:t>
      </w:r>
      <w:proofErr w:type="spellEnd"/>
      <w:r w:rsidRPr="00103C9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 културе РС.</w:t>
      </w:r>
      <w:r w:rsidRPr="00103C9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br/>
        <w:t xml:space="preserve">• </w:t>
      </w:r>
      <w:r w:rsidRPr="00103C9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Стандарди постигнућа за српски језик и књижевност</w:t>
      </w:r>
      <w:r w:rsidRPr="00103C9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(2022). Агенција за предшколско, основно и средње образовање РС.</w:t>
      </w:r>
    </w:p>
    <w:p w14:paraId="14AC9BD3" w14:textId="77777777" w:rsidR="00103C98" w:rsidRPr="00103C98" w:rsidRDefault="00103C98" w:rsidP="00103C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03C9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Методичка и стручна литература</w:t>
      </w:r>
      <w:r w:rsidRPr="00103C9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br/>
        <w:t xml:space="preserve">• Вукићевић, Д. (2019). </w:t>
      </w:r>
      <w:r w:rsidRPr="00103C9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Методика наставе књижевности.</w:t>
      </w:r>
      <w:r w:rsidRPr="00103C9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Учитељски факултет, Бања Лука.</w:t>
      </w:r>
      <w:r w:rsidRPr="00103C9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br/>
        <w:t xml:space="preserve">• Марковић, Љ. (2020). </w:t>
      </w:r>
      <w:r w:rsidRPr="00103C9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Интерактивне методе у настави језика и књижевности.</w:t>
      </w:r>
      <w:r w:rsidRPr="00103C9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Бања Лука.</w:t>
      </w:r>
      <w:r w:rsidRPr="00103C9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br/>
        <w:t xml:space="preserve">• Стојановић, В. (2021). </w:t>
      </w:r>
      <w:r w:rsidRPr="00103C9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Савремена настава српског језика и књижевности.</w:t>
      </w:r>
      <w:r w:rsidRPr="00103C9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Бијељина.</w:t>
      </w:r>
    </w:p>
    <w:p w14:paraId="3CE2B31D" w14:textId="77777777" w:rsidR="00103C98" w:rsidRPr="00103C98" w:rsidRDefault="00000000" w:rsidP="00103C9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095C3882">
          <v:rect id="_x0000_i1034" style="width:0;height:1.5pt" o:hralign="center" o:hrstd="t" o:hr="t" fillcolor="#a0a0a0" stroked="f"/>
        </w:pict>
      </w:r>
    </w:p>
    <w:p w14:paraId="5FFE219F" w14:textId="1D4DE44B" w:rsidR="00103C98" w:rsidRPr="00103C98" w:rsidRDefault="00103C98" w:rsidP="00103C9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</w:pPr>
      <w:r w:rsidRPr="00103C9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lastRenderedPageBreak/>
        <w:t xml:space="preserve"> НАПОМЕНЕ ЗА НАСТАВНИКА</w:t>
      </w:r>
    </w:p>
    <w:p w14:paraId="335CB28B" w14:textId="414862AF" w:rsidR="00103C98" w:rsidRPr="00103C98" w:rsidRDefault="00103C98" w:rsidP="00103C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03C9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• Припремити кратке сцене и </w:t>
      </w:r>
      <w:proofErr w:type="spellStart"/>
      <w:r w:rsidRPr="00103C9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примјере</w:t>
      </w:r>
      <w:proofErr w:type="spellEnd"/>
      <w:r w:rsidRPr="00103C9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невербалне комуникације</w:t>
      </w:r>
      <w:r w:rsidRPr="00103C9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br/>
        <w:t xml:space="preserve">• Подстицати ученике да уоче како невербални знакови </w:t>
      </w:r>
      <w:proofErr w:type="spellStart"/>
      <w:r w:rsidRPr="00103C9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мијењају</w:t>
      </w:r>
      <w:proofErr w:type="spellEnd"/>
      <w:r w:rsidRPr="00103C9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смисао</w:t>
      </w:r>
      <w:r w:rsidRPr="00103C9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br/>
        <w:t xml:space="preserve">• </w:t>
      </w:r>
      <w:r w:rsidR="001B3D6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О</w:t>
      </w:r>
      <w:r w:rsidRPr="00103C9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храбрити ученике да се опусте у изражавању</w:t>
      </w:r>
      <w:r w:rsidRPr="00103C9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br/>
        <w:t xml:space="preserve">• Водити рачуна да </w:t>
      </w:r>
      <w:proofErr w:type="spellStart"/>
      <w:r w:rsidRPr="00103C9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вјежбе</w:t>
      </w:r>
      <w:proofErr w:type="spellEnd"/>
      <w:r w:rsidRPr="00103C9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не постану </w:t>
      </w:r>
      <w:proofErr w:type="spellStart"/>
      <w:r w:rsidRPr="00103C9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исмијавање</w:t>
      </w:r>
      <w:proofErr w:type="spellEnd"/>
      <w:r w:rsidRPr="00103C9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– истицати културу понашања</w:t>
      </w:r>
      <w:r w:rsidRPr="00103C9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br/>
        <w:t>• Повезати са свакодневним животом – школа, пријатељства, радно окружење</w:t>
      </w:r>
    </w:p>
    <w:p w14:paraId="063A59EA" w14:textId="77777777" w:rsidR="00103C98" w:rsidRPr="00103C98" w:rsidRDefault="00000000" w:rsidP="00103C9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31F08BCC">
          <v:rect id="_x0000_i1035" style="width:0;height:1.5pt" o:hralign="center" o:hrstd="t" o:hr="t" fillcolor="#a0a0a0" stroked="f"/>
        </w:pict>
      </w:r>
    </w:p>
    <w:p w14:paraId="07980A34" w14:textId="30EA0851" w:rsidR="00103C98" w:rsidRPr="00103C98" w:rsidRDefault="00103C98" w:rsidP="00103C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03C9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r w:rsidRPr="00103C9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„</w:t>
      </w:r>
      <w:proofErr w:type="spellStart"/>
      <w:r w:rsidRPr="00103C9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Ријеч</w:t>
      </w:r>
      <w:proofErr w:type="spellEnd"/>
      <w:r w:rsidRPr="00103C9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 је само </w:t>
      </w:r>
      <w:proofErr w:type="spellStart"/>
      <w:r w:rsidRPr="00103C9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дио</w:t>
      </w:r>
      <w:proofErr w:type="spellEnd"/>
      <w:r w:rsidRPr="00103C9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 онога што </w:t>
      </w:r>
      <w:proofErr w:type="spellStart"/>
      <w:r w:rsidRPr="00103C9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човјек</w:t>
      </w:r>
      <w:proofErr w:type="spellEnd"/>
      <w:r w:rsidRPr="00103C9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 говори – остало прича његово лице, поглед и срце.“</w:t>
      </w:r>
    </w:p>
    <w:p w14:paraId="271C2AD5" w14:textId="31125D7C" w:rsidR="001C6C7B" w:rsidRPr="00103C98" w:rsidRDefault="001C6C7B" w:rsidP="00103C98"/>
    <w:sectPr w:rsidR="001C6C7B" w:rsidRPr="00103C98" w:rsidSect="00C4742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449D"/>
    <w:rsid w:val="0007513A"/>
    <w:rsid w:val="00086423"/>
    <w:rsid w:val="00103C98"/>
    <w:rsid w:val="001B3D68"/>
    <w:rsid w:val="001C6C7B"/>
    <w:rsid w:val="00434974"/>
    <w:rsid w:val="00550F26"/>
    <w:rsid w:val="005644AE"/>
    <w:rsid w:val="007F715A"/>
    <w:rsid w:val="00B3449D"/>
    <w:rsid w:val="00BB6D01"/>
    <w:rsid w:val="00BF7401"/>
    <w:rsid w:val="00C47426"/>
    <w:rsid w:val="00E97FAB"/>
    <w:rsid w:val="00F276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50BF14"/>
  <w15:chartTrackingRefBased/>
  <w15:docId w15:val="{2382B270-D637-41AF-B3B9-FB45C257AA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r-Cyrl-R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1">
    <w:name w:val="heading 1"/>
    <w:basedOn w:val="Normal"/>
    <w:next w:val="Normal"/>
    <w:link w:val="1Char"/>
    <w:uiPriority w:val="9"/>
    <w:qFormat/>
    <w:rsid w:val="00B3449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Normal"/>
    <w:next w:val="Normal"/>
    <w:link w:val="2Char"/>
    <w:uiPriority w:val="9"/>
    <w:semiHidden/>
    <w:unhideWhenUsed/>
    <w:qFormat/>
    <w:rsid w:val="00B3449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Normal"/>
    <w:next w:val="Normal"/>
    <w:link w:val="3Char"/>
    <w:uiPriority w:val="9"/>
    <w:semiHidden/>
    <w:unhideWhenUsed/>
    <w:qFormat/>
    <w:rsid w:val="00B3449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Normal"/>
    <w:next w:val="Normal"/>
    <w:link w:val="4Char"/>
    <w:uiPriority w:val="9"/>
    <w:semiHidden/>
    <w:unhideWhenUsed/>
    <w:qFormat/>
    <w:rsid w:val="00B3449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Normal"/>
    <w:next w:val="Normal"/>
    <w:link w:val="5Char"/>
    <w:uiPriority w:val="9"/>
    <w:semiHidden/>
    <w:unhideWhenUsed/>
    <w:qFormat/>
    <w:rsid w:val="00B3449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Normal"/>
    <w:next w:val="Normal"/>
    <w:link w:val="6Char"/>
    <w:uiPriority w:val="9"/>
    <w:semiHidden/>
    <w:unhideWhenUsed/>
    <w:qFormat/>
    <w:rsid w:val="00B3449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Normal"/>
    <w:next w:val="Normal"/>
    <w:link w:val="7Char"/>
    <w:uiPriority w:val="9"/>
    <w:semiHidden/>
    <w:unhideWhenUsed/>
    <w:qFormat/>
    <w:rsid w:val="00B3449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Normal"/>
    <w:next w:val="Normal"/>
    <w:link w:val="8Char"/>
    <w:uiPriority w:val="9"/>
    <w:semiHidden/>
    <w:unhideWhenUsed/>
    <w:qFormat/>
    <w:rsid w:val="00B3449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Normal"/>
    <w:next w:val="Normal"/>
    <w:link w:val="9Char"/>
    <w:uiPriority w:val="9"/>
    <w:semiHidden/>
    <w:unhideWhenUsed/>
    <w:qFormat/>
    <w:rsid w:val="00B3449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">
    <w:name w:val="Default Paragraph Font"/>
    <w:uiPriority w:val="1"/>
    <w:semiHidden/>
    <w:unhideWhenUsed/>
  </w:style>
  <w:style w:type="table" w:default="1" w:styleId="a0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1">
    <w:name w:val="No List"/>
    <w:uiPriority w:val="99"/>
    <w:semiHidden/>
    <w:unhideWhenUsed/>
  </w:style>
  <w:style w:type="character" w:customStyle="1" w:styleId="1Char">
    <w:name w:val="Наслов 1 Char"/>
    <w:basedOn w:val="a"/>
    <w:link w:val="1"/>
    <w:uiPriority w:val="9"/>
    <w:rsid w:val="00B3449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Char">
    <w:name w:val="Наслов 2 Char"/>
    <w:basedOn w:val="a"/>
    <w:link w:val="2"/>
    <w:uiPriority w:val="9"/>
    <w:semiHidden/>
    <w:rsid w:val="00B3449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Char">
    <w:name w:val="Наслов 3 Char"/>
    <w:basedOn w:val="a"/>
    <w:link w:val="3"/>
    <w:uiPriority w:val="9"/>
    <w:semiHidden/>
    <w:rsid w:val="00B3449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Char">
    <w:name w:val="Наслов 4 Char"/>
    <w:basedOn w:val="a"/>
    <w:link w:val="4"/>
    <w:uiPriority w:val="9"/>
    <w:semiHidden/>
    <w:rsid w:val="00B3449D"/>
    <w:rPr>
      <w:rFonts w:eastAsiaTheme="majorEastAsia" w:cstheme="majorBidi"/>
      <w:i/>
      <w:iCs/>
      <w:color w:val="2F5496" w:themeColor="accent1" w:themeShade="BF"/>
    </w:rPr>
  </w:style>
  <w:style w:type="character" w:customStyle="1" w:styleId="5Char">
    <w:name w:val="Наслов 5 Char"/>
    <w:basedOn w:val="a"/>
    <w:link w:val="5"/>
    <w:uiPriority w:val="9"/>
    <w:semiHidden/>
    <w:rsid w:val="00B3449D"/>
    <w:rPr>
      <w:rFonts w:eastAsiaTheme="majorEastAsia" w:cstheme="majorBidi"/>
      <w:color w:val="2F5496" w:themeColor="accent1" w:themeShade="BF"/>
    </w:rPr>
  </w:style>
  <w:style w:type="character" w:customStyle="1" w:styleId="6Char">
    <w:name w:val="Наслов 6 Char"/>
    <w:basedOn w:val="a"/>
    <w:link w:val="6"/>
    <w:uiPriority w:val="9"/>
    <w:semiHidden/>
    <w:rsid w:val="00B3449D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Наслов 7 Char"/>
    <w:basedOn w:val="a"/>
    <w:link w:val="7"/>
    <w:uiPriority w:val="9"/>
    <w:semiHidden/>
    <w:rsid w:val="00B3449D"/>
    <w:rPr>
      <w:rFonts w:eastAsiaTheme="majorEastAsia" w:cstheme="majorBidi"/>
      <w:color w:val="595959" w:themeColor="text1" w:themeTint="A6"/>
    </w:rPr>
  </w:style>
  <w:style w:type="character" w:customStyle="1" w:styleId="8Char">
    <w:name w:val="Наслов 8 Char"/>
    <w:basedOn w:val="a"/>
    <w:link w:val="8"/>
    <w:uiPriority w:val="9"/>
    <w:semiHidden/>
    <w:rsid w:val="00B3449D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Наслов 9 Char"/>
    <w:basedOn w:val="a"/>
    <w:link w:val="9"/>
    <w:uiPriority w:val="9"/>
    <w:semiHidden/>
    <w:rsid w:val="00B3449D"/>
    <w:rPr>
      <w:rFonts w:eastAsiaTheme="majorEastAsia" w:cstheme="majorBidi"/>
      <w:color w:val="272727" w:themeColor="text1" w:themeTint="D8"/>
    </w:rPr>
  </w:style>
  <w:style w:type="paragraph" w:styleId="a2">
    <w:name w:val="Title"/>
    <w:basedOn w:val="Normal"/>
    <w:next w:val="Normal"/>
    <w:link w:val="Char"/>
    <w:uiPriority w:val="10"/>
    <w:qFormat/>
    <w:rsid w:val="00B3449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Наслов Char"/>
    <w:basedOn w:val="a"/>
    <w:link w:val="a2"/>
    <w:uiPriority w:val="10"/>
    <w:rsid w:val="00B3449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3">
    <w:name w:val="Subtitle"/>
    <w:basedOn w:val="Normal"/>
    <w:next w:val="Normal"/>
    <w:link w:val="Char0"/>
    <w:uiPriority w:val="11"/>
    <w:qFormat/>
    <w:rsid w:val="00B3449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Поднаслов Char"/>
    <w:basedOn w:val="a"/>
    <w:link w:val="a3"/>
    <w:uiPriority w:val="11"/>
    <w:rsid w:val="00B3449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4">
    <w:name w:val="Quote"/>
    <w:basedOn w:val="Normal"/>
    <w:next w:val="Normal"/>
    <w:link w:val="Char1"/>
    <w:uiPriority w:val="29"/>
    <w:qFormat/>
    <w:rsid w:val="00B3449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Навођење Char"/>
    <w:basedOn w:val="a"/>
    <w:link w:val="a4"/>
    <w:uiPriority w:val="29"/>
    <w:rsid w:val="00B3449D"/>
    <w:rPr>
      <w:i/>
      <w:iCs/>
      <w:color w:val="404040" w:themeColor="text1" w:themeTint="BF"/>
    </w:rPr>
  </w:style>
  <w:style w:type="paragraph" w:styleId="a5">
    <w:name w:val="List Paragraph"/>
    <w:basedOn w:val="Normal"/>
    <w:uiPriority w:val="34"/>
    <w:qFormat/>
    <w:rsid w:val="00B3449D"/>
    <w:pPr>
      <w:ind w:left="720"/>
      <w:contextualSpacing/>
    </w:pPr>
  </w:style>
  <w:style w:type="character" w:styleId="a6">
    <w:name w:val="Intense Emphasis"/>
    <w:basedOn w:val="a"/>
    <w:uiPriority w:val="21"/>
    <w:qFormat/>
    <w:rsid w:val="00B3449D"/>
    <w:rPr>
      <w:i/>
      <w:iCs/>
      <w:color w:val="2F5496" w:themeColor="accent1" w:themeShade="BF"/>
    </w:rPr>
  </w:style>
  <w:style w:type="paragraph" w:styleId="a7">
    <w:name w:val="Intense Quote"/>
    <w:basedOn w:val="Normal"/>
    <w:next w:val="Normal"/>
    <w:link w:val="Char2"/>
    <w:uiPriority w:val="30"/>
    <w:qFormat/>
    <w:rsid w:val="00B3449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har2">
    <w:name w:val="Подебљани наводници Char"/>
    <w:basedOn w:val="a"/>
    <w:link w:val="a7"/>
    <w:uiPriority w:val="30"/>
    <w:rsid w:val="00B3449D"/>
    <w:rPr>
      <w:i/>
      <w:iCs/>
      <w:color w:val="2F5496" w:themeColor="accent1" w:themeShade="BF"/>
    </w:rPr>
  </w:style>
  <w:style w:type="character" w:styleId="a8">
    <w:name w:val="Intense Reference"/>
    <w:basedOn w:val="a"/>
    <w:uiPriority w:val="32"/>
    <w:qFormat/>
    <w:rsid w:val="00B3449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1099</Words>
  <Characters>6267</Characters>
  <Application>Microsoft Office Word</Application>
  <DocSecurity>0</DocSecurity>
  <Lines>52</Lines>
  <Paragraphs>14</Paragraphs>
  <ScaleCrop>false</ScaleCrop>
  <HeadingPairs>
    <vt:vector size="2" baseType="variant">
      <vt:variant>
        <vt:lpstr>Наслов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Sanja D</dc:creator>
  <cp:keywords/>
  <dc:description/>
  <cp:lastModifiedBy>Sanja D</cp:lastModifiedBy>
  <cp:revision>2</cp:revision>
  <dcterms:created xsi:type="dcterms:W3CDTF">2026-07-18T15:32:00Z</dcterms:created>
  <dcterms:modified xsi:type="dcterms:W3CDTF">2026-07-18T15:32:00Z</dcterms:modified>
</cp:coreProperties>
</file>